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Y="-416"/>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1"/>
      </w:tblGrid>
      <w:tr w:rsidR="008B39ED" w:rsidRPr="008B39ED" w:rsidTr="000844A9">
        <w:trPr>
          <w:cantSplit/>
          <w:trHeight w:val="273"/>
        </w:trPr>
        <w:tc>
          <w:tcPr>
            <w:tcW w:w="9861" w:type="dxa"/>
            <w:tcBorders>
              <w:top w:val="nil"/>
              <w:left w:val="nil"/>
              <w:bottom w:val="nil"/>
              <w:right w:val="nil"/>
            </w:tcBorders>
          </w:tcPr>
          <w:p w:rsidR="008B39ED" w:rsidRPr="008B39ED" w:rsidRDefault="000844A9" w:rsidP="00743235">
            <w:pPr>
              <w:tabs>
                <w:tab w:val="left" w:pos="4962"/>
              </w:tab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p>
        </w:tc>
      </w:tr>
    </w:tbl>
    <w:p w:rsidR="008B39ED" w:rsidRPr="00DD6A6D" w:rsidRDefault="000844A9" w:rsidP="00743235">
      <w:pPr>
        <w:widowControl w:val="0"/>
        <w:tabs>
          <w:tab w:val="left" w:pos="4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333333"/>
          <w:sz w:val="20"/>
          <w:szCs w:val="20"/>
          <w:lang w:eastAsia="ru-RU"/>
        </w:rPr>
        <w:t xml:space="preserve">                                                                                                   </w:t>
      </w:r>
      <w:r w:rsidRPr="00DD6A6D">
        <w:rPr>
          <w:rFonts w:ascii="Times New Roman" w:eastAsia="Times New Roman" w:hAnsi="Times New Roman" w:cs="Times New Roman"/>
          <w:sz w:val="28"/>
          <w:szCs w:val="20"/>
          <w:lang w:eastAsia="ru-RU"/>
        </w:rPr>
        <w:t>Приложение</w:t>
      </w:r>
      <w:r w:rsidR="00265B59" w:rsidRPr="00DD6A6D">
        <w:rPr>
          <w:rFonts w:ascii="Times New Roman" w:eastAsia="Times New Roman" w:hAnsi="Times New Roman" w:cs="Times New Roman"/>
          <w:sz w:val="28"/>
          <w:szCs w:val="20"/>
          <w:lang w:eastAsia="ru-RU"/>
        </w:rPr>
        <w:t xml:space="preserve"> </w:t>
      </w:r>
      <w:r w:rsidRPr="00DD6A6D">
        <w:rPr>
          <w:rFonts w:ascii="Times New Roman" w:eastAsia="Times New Roman" w:hAnsi="Times New Roman" w:cs="Times New Roman"/>
          <w:sz w:val="20"/>
          <w:szCs w:val="20"/>
          <w:lang w:eastAsia="ru-RU"/>
        </w:rPr>
        <w:t xml:space="preserve">      </w:t>
      </w:r>
    </w:p>
    <w:p w:rsidR="00841F4A" w:rsidRPr="00DD6A6D" w:rsidRDefault="00265B59" w:rsidP="00743235">
      <w:pPr>
        <w:widowControl w:val="0"/>
        <w:tabs>
          <w:tab w:val="left" w:pos="4820"/>
        </w:tabs>
        <w:spacing w:after="0" w:line="240" w:lineRule="auto"/>
        <w:ind w:left="4962"/>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к </w:t>
      </w:r>
      <w:r w:rsidR="00841F4A" w:rsidRPr="00DD6A6D">
        <w:rPr>
          <w:rFonts w:ascii="Times New Roman" w:eastAsia="Times New Roman" w:hAnsi="Times New Roman" w:cs="Times New Roman"/>
          <w:sz w:val="28"/>
          <w:szCs w:val="28"/>
          <w:lang w:eastAsia="ru-RU"/>
        </w:rPr>
        <w:t>приказ</w:t>
      </w:r>
      <w:r w:rsidRPr="00DD6A6D">
        <w:rPr>
          <w:rFonts w:ascii="Times New Roman" w:eastAsia="Times New Roman" w:hAnsi="Times New Roman" w:cs="Times New Roman"/>
          <w:sz w:val="28"/>
          <w:szCs w:val="28"/>
          <w:lang w:eastAsia="ru-RU"/>
        </w:rPr>
        <w:t>у</w:t>
      </w:r>
      <w:r w:rsidR="00841F4A" w:rsidRPr="00DD6A6D">
        <w:rPr>
          <w:rFonts w:ascii="Times New Roman" w:eastAsia="Times New Roman" w:hAnsi="Times New Roman" w:cs="Times New Roman"/>
          <w:sz w:val="28"/>
          <w:szCs w:val="28"/>
          <w:lang w:eastAsia="ru-RU"/>
        </w:rPr>
        <w:t xml:space="preserve"> </w:t>
      </w:r>
      <w:r w:rsidR="009407A3" w:rsidRPr="00DD6A6D">
        <w:rPr>
          <w:rFonts w:ascii="Times New Roman" w:eastAsia="Times New Roman" w:hAnsi="Times New Roman" w:cs="Times New Roman"/>
          <w:sz w:val="28"/>
          <w:szCs w:val="28"/>
          <w:lang w:eastAsia="ru-RU"/>
        </w:rPr>
        <w:t xml:space="preserve">Центрального управления </w:t>
      </w:r>
      <w:r w:rsidR="00841F4A" w:rsidRPr="00DD6A6D">
        <w:rPr>
          <w:rFonts w:ascii="Times New Roman" w:eastAsia="Times New Roman" w:hAnsi="Times New Roman" w:cs="Times New Roman"/>
          <w:sz w:val="28"/>
          <w:szCs w:val="28"/>
          <w:lang w:eastAsia="ru-RU"/>
        </w:rPr>
        <w:t>Федеральной службы</w:t>
      </w:r>
    </w:p>
    <w:p w:rsidR="00841F4A" w:rsidRPr="00DD6A6D" w:rsidRDefault="00841F4A" w:rsidP="00743235">
      <w:pPr>
        <w:widowControl w:val="0"/>
        <w:tabs>
          <w:tab w:val="left" w:pos="4820"/>
        </w:tabs>
        <w:spacing w:after="0" w:line="240" w:lineRule="auto"/>
        <w:ind w:left="4962"/>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по экологическому, технологическому</w:t>
      </w:r>
    </w:p>
    <w:p w:rsidR="00841F4A" w:rsidRPr="00DD6A6D" w:rsidRDefault="00841F4A" w:rsidP="00743235">
      <w:pPr>
        <w:widowControl w:val="0"/>
        <w:tabs>
          <w:tab w:val="left" w:pos="4820"/>
        </w:tabs>
        <w:spacing w:after="0" w:line="240" w:lineRule="auto"/>
        <w:ind w:left="4962"/>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и атомному надзору</w:t>
      </w:r>
    </w:p>
    <w:p w:rsidR="00841F4A" w:rsidRPr="00DD6A6D" w:rsidRDefault="00841F4A" w:rsidP="00743235">
      <w:pPr>
        <w:widowControl w:val="0"/>
        <w:tabs>
          <w:tab w:val="left" w:pos="4820"/>
        </w:tabs>
        <w:spacing w:after="0" w:line="240" w:lineRule="auto"/>
        <w:ind w:left="4962"/>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от </w:t>
      </w:r>
      <w:r w:rsidR="006A0FAA" w:rsidRPr="00DD6A6D">
        <w:rPr>
          <w:rFonts w:ascii="Times New Roman" w:eastAsia="Times New Roman" w:hAnsi="Times New Roman" w:cs="Times New Roman"/>
          <w:sz w:val="28"/>
          <w:szCs w:val="28"/>
          <w:lang w:eastAsia="ru-RU"/>
        </w:rPr>
        <w:t>30</w:t>
      </w:r>
      <w:r w:rsidR="00E2542A" w:rsidRPr="00DD6A6D">
        <w:rPr>
          <w:rFonts w:ascii="Times New Roman" w:eastAsia="Times New Roman" w:hAnsi="Times New Roman" w:cs="Times New Roman"/>
          <w:sz w:val="28"/>
          <w:szCs w:val="28"/>
          <w:lang w:eastAsia="ru-RU"/>
        </w:rPr>
        <w:t xml:space="preserve"> </w:t>
      </w:r>
      <w:r w:rsidR="006A0FAA" w:rsidRPr="00DD6A6D">
        <w:rPr>
          <w:rFonts w:ascii="Times New Roman" w:eastAsia="Times New Roman" w:hAnsi="Times New Roman" w:cs="Times New Roman"/>
          <w:sz w:val="28"/>
          <w:szCs w:val="28"/>
          <w:lang w:eastAsia="ru-RU"/>
        </w:rPr>
        <w:t>декабря</w:t>
      </w:r>
      <w:r w:rsidR="00AE7268" w:rsidRPr="00DD6A6D">
        <w:rPr>
          <w:rFonts w:ascii="Times New Roman" w:eastAsia="Times New Roman" w:hAnsi="Times New Roman" w:cs="Times New Roman"/>
          <w:sz w:val="28"/>
          <w:szCs w:val="28"/>
          <w:lang w:eastAsia="ru-RU"/>
        </w:rPr>
        <w:t xml:space="preserve"> </w:t>
      </w:r>
      <w:r w:rsidR="009C06DA" w:rsidRPr="00DD6A6D">
        <w:rPr>
          <w:rFonts w:ascii="Times New Roman" w:eastAsia="Times New Roman" w:hAnsi="Times New Roman" w:cs="Times New Roman"/>
          <w:sz w:val="28"/>
          <w:szCs w:val="28"/>
          <w:lang w:eastAsia="ru-RU"/>
        </w:rPr>
        <w:t>202</w:t>
      </w:r>
      <w:r w:rsidR="006A0FAA" w:rsidRPr="00DD6A6D">
        <w:rPr>
          <w:rFonts w:ascii="Times New Roman" w:eastAsia="Times New Roman" w:hAnsi="Times New Roman" w:cs="Times New Roman"/>
          <w:sz w:val="28"/>
          <w:szCs w:val="28"/>
          <w:lang w:eastAsia="ru-RU"/>
        </w:rPr>
        <w:t>0</w:t>
      </w:r>
      <w:r w:rsidRPr="00DD6A6D">
        <w:rPr>
          <w:rFonts w:ascii="Times New Roman" w:eastAsia="Times New Roman" w:hAnsi="Times New Roman" w:cs="Times New Roman"/>
          <w:sz w:val="28"/>
          <w:szCs w:val="28"/>
          <w:lang w:eastAsia="ru-RU"/>
        </w:rPr>
        <w:t xml:space="preserve"> г. № </w:t>
      </w:r>
      <w:r w:rsidR="006A0FAA" w:rsidRPr="00DD6A6D">
        <w:rPr>
          <w:rFonts w:ascii="Times New Roman" w:eastAsia="Times New Roman" w:hAnsi="Times New Roman" w:cs="Times New Roman"/>
          <w:sz w:val="28"/>
          <w:szCs w:val="28"/>
          <w:lang w:eastAsia="ru-RU"/>
        </w:rPr>
        <w:t>Пр-210-526-о</w:t>
      </w:r>
    </w:p>
    <w:p w:rsidR="006A0FAA" w:rsidRPr="00DD6A6D" w:rsidRDefault="006A0FAA" w:rsidP="00743235">
      <w:pPr>
        <w:widowControl w:val="0"/>
        <w:spacing w:after="0" w:line="240" w:lineRule="auto"/>
        <w:ind w:left="4962"/>
        <w:rPr>
          <w:rFonts w:ascii="Times New Roman" w:eastAsia="Times New Roman" w:hAnsi="Times New Roman" w:cs="Times New Roman"/>
          <w:color w:val="333333"/>
          <w:sz w:val="20"/>
          <w:szCs w:val="20"/>
          <w:lang w:eastAsia="ru-RU"/>
        </w:rPr>
      </w:pPr>
    </w:p>
    <w:p w:rsidR="00841F4A" w:rsidRPr="00DD6A6D" w:rsidRDefault="00841F4A" w:rsidP="00743235">
      <w:pPr>
        <w:widowControl w:val="0"/>
        <w:spacing w:after="0" w:line="360" w:lineRule="auto"/>
        <w:ind w:left="4962"/>
        <w:jc w:val="center"/>
        <w:rPr>
          <w:rFonts w:ascii="Times New Roman" w:eastAsia="Times New Roman" w:hAnsi="Times New Roman" w:cs="Times New Roman"/>
          <w:color w:val="333333"/>
          <w:sz w:val="28"/>
          <w:szCs w:val="28"/>
          <w:lang w:eastAsia="ru-RU"/>
        </w:rPr>
      </w:pPr>
    </w:p>
    <w:p w:rsidR="00333B8D" w:rsidRPr="00DD6A6D" w:rsidRDefault="00333B8D" w:rsidP="00743235">
      <w:pPr>
        <w:widowControl w:val="0"/>
        <w:spacing w:after="0" w:line="360" w:lineRule="auto"/>
        <w:ind w:left="4962"/>
        <w:jc w:val="center"/>
        <w:rPr>
          <w:rFonts w:ascii="Times New Roman" w:eastAsia="Times New Roman" w:hAnsi="Times New Roman" w:cs="Times New Roman"/>
          <w:color w:val="333333"/>
          <w:sz w:val="28"/>
          <w:szCs w:val="28"/>
          <w:lang w:eastAsia="ru-RU"/>
        </w:rPr>
      </w:pPr>
    </w:p>
    <w:p w:rsidR="00333B8D" w:rsidRPr="00DD6A6D" w:rsidRDefault="00333B8D" w:rsidP="00743235">
      <w:pPr>
        <w:widowControl w:val="0"/>
        <w:spacing w:after="0" w:line="360" w:lineRule="auto"/>
        <w:ind w:left="4962"/>
        <w:jc w:val="center"/>
        <w:rPr>
          <w:rFonts w:ascii="Times New Roman" w:eastAsia="Times New Roman" w:hAnsi="Times New Roman" w:cs="Times New Roman"/>
          <w:color w:val="333333"/>
          <w:sz w:val="28"/>
          <w:szCs w:val="28"/>
          <w:lang w:eastAsia="ru-RU"/>
        </w:rPr>
      </w:pPr>
    </w:p>
    <w:p w:rsidR="00333B8D" w:rsidRPr="00DD6A6D" w:rsidRDefault="00333B8D" w:rsidP="00743235">
      <w:pPr>
        <w:widowControl w:val="0"/>
        <w:spacing w:after="0" w:line="360" w:lineRule="auto"/>
        <w:ind w:left="4962"/>
        <w:jc w:val="center"/>
        <w:rPr>
          <w:rFonts w:ascii="Times New Roman" w:eastAsia="Times New Roman" w:hAnsi="Times New Roman" w:cs="Times New Roman"/>
          <w:color w:val="333333"/>
          <w:sz w:val="28"/>
          <w:szCs w:val="28"/>
          <w:lang w:eastAsia="ru-RU"/>
        </w:rPr>
      </w:pPr>
    </w:p>
    <w:p w:rsidR="00333B8D" w:rsidRPr="00DD6A6D" w:rsidRDefault="00333B8D" w:rsidP="00743235">
      <w:pPr>
        <w:widowControl w:val="0"/>
        <w:spacing w:after="0" w:line="360" w:lineRule="auto"/>
        <w:ind w:left="4962"/>
        <w:jc w:val="center"/>
        <w:rPr>
          <w:rFonts w:ascii="Times New Roman" w:eastAsia="Times New Roman" w:hAnsi="Times New Roman" w:cs="Times New Roman"/>
          <w:color w:val="333333"/>
          <w:sz w:val="28"/>
          <w:szCs w:val="28"/>
          <w:lang w:eastAsia="ru-RU"/>
        </w:rPr>
      </w:pPr>
    </w:p>
    <w:p w:rsidR="00333B8D" w:rsidRPr="00DD6A6D" w:rsidRDefault="00333B8D" w:rsidP="00743235">
      <w:pPr>
        <w:widowControl w:val="0"/>
        <w:spacing w:after="0" w:line="360" w:lineRule="auto"/>
        <w:ind w:left="4962"/>
        <w:jc w:val="center"/>
        <w:rPr>
          <w:rFonts w:ascii="Times New Roman" w:eastAsia="Times New Roman" w:hAnsi="Times New Roman" w:cs="Times New Roman"/>
          <w:color w:val="333333"/>
          <w:sz w:val="28"/>
          <w:szCs w:val="28"/>
          <w:lang w:eastAsia="ru-RU"/>
        </w:rPr>
      </w:pPr>
    </w:p>
    <w:p w:rsidR="00333B8D" w:rsidRPr="00DD6A6D" w:rsidRDefault="00333B8D" w:rsidP="00743235">
      <w:pPr>
        <w:pStyle w:val="1"/>
        <w:rPr>
          <w:rFonts w:eastAsia="Calibri"/>
          <w:color w:val="auto"/>
          <w:sz w:val="26"/>
          <w:szCs w:val="26"/>
          <w:lang w:eastAsia="en-US"/>
        </w:rPr>
      </w:pPr>
      <w:bookmarkStart w:id="0" w:name="_Toc513553807"/>
      <w:bookmarkStart w:id="1" w:name="_Toc513554699"/>
      <w:bookmarkStart w:id="2" w:name="_Toc517773724"/>
      <w:r w:rsidRPr="00DD6A6D">
        <w:rPr>
          <w:rFonts w:eastAsia="Calibri"/>
          <w:color w:val="auto"/>
          <w:sz w:val="26"/>
          <w:szCs w:val="26"/>
          <w:lang w:eastAsia="en-US"/>
        </w:rPr>
        <w:t>ПРОГРАММА</w:t>
      </w:r>
      <w:bookmarkEnd w:id="0"/>
      <w:bookmarkEnd w:id="1"/>
      <w:bookmarkEnd w:id="2"/>
    </w:p>
    <w:p w:rsidR="00C15D1C" w:rsidRPr="00DD6A6D" w:rsidRDefault="00333B8D" w:rsidP="00743235">
      <w:pPr>
        <w:spacing w:after="0" w:line="240" w:lineRule="auto"/>
        <w:jc w:val="center"/>
        <w:rPr>
          <w:rFonts w:ascii="Times New Roman" w:eastAsia="Calibri" w:hAnsi="Times New Roman" w:cs="Times New Roman"/>
          <w:b/>
          <w:sz w:val="26"/>
          <w:szCs w:val="26"/>
        </w:rPr>
      </w:pPr>
      <w:r w:rsidRPr="00DD6A6D">
        <w:rPr>
          <w:rFonts w:ascii="Times New Roman" w:eastAsia="Calibri" w:hAnsi="Times New Roman" w:cs="Times New Roman"/>
          <w:b/>
          <w:sz w:val="26"/>
          <w:szCs w:val="26"/>
        </w:rPr>
        <w:t>ПРОФИЛАКТИК</w:t>
      </w:r>
      <w:r w:rsidR="00C15D1C" w:rsidRPr="00DD6A6D">
        <w:rPr>
          <w:rFonts w:ascii="Times New Roman" w:eastAsia="Calibri" w:hAnsi="Times New Roman" w:cs="Times New Roman"/>
          <w:b/>
          <w:sz w:val="26"/>
          <w:szCs w:val="26"/>
        </w:rPr>
        <w:t>И НАРУШЕНИЙ</w:t>
      </w:r>
      <w:r w:rsidRPr="00DD6A6D">
        <w:rPr>
          <w:rFonts w:ascii="Times New Roman" w:eastAsia="Calibri" w:hAnsi="Times New Roman" w:cs="Times New Roman"/>
          <w:b/>
          <w:sz w:val="26"/>
          <w:szCs w:val="26"/>
        </w:rPr>
        <w:t xml:space="preserve"> </w:t>
      </w:r>
      <w:r w:rsidR="00C15D1C" w:rsidRPr="00DD6A6D">
        <w:rPr>
          <w:rFonts w:ascii="Times New Roman" w:eastAsia="Calibri" w:hAnsi="Times New Roman" w:cs="Times New Roman"/>
          <w:b/>
          <w:sz w:val="26"/>
          <w:szCs w:val="26"/>
        </w:rPr>
        <w:t>ОБЯЗАТЕЛЬНЫХ ТРЕБОВАНИЙ</w:t>
      </w:r>
    </w:p>
    <w:p w:rsidR="00C15D1C" w:rsidRPr="00DD6A6D" w:rsidRDefault="006A0FAA" w:rsidP="00743235">
      <w:pPr>
        <w:spacing w:after="0" w:line="240" w:lineRule="auto"/>
        <w:jc w:val="center"/>
        <w:rPr>
          <w:rFonts w:ascii="Times New Roman" w:eastAsia="Calibri" w:hAnsi="Times New Roman" w:cs="Times New Roman"/>
          <w:b/>
          <w:sz w:val="26"/>
          <w:szCs w:val="26"/>
        </w:rPr>
      </w:pPr>
      <w:r w:rsidRPr="00DD6A6D">
        <w:rPr>
          <w:rFonts w:ascii="Times New Roman" w:eastAsia="Calibri" w:hAnsi="Times New Roman" w:cs="Times New Roman"/>
          <w:b/>
          <w:sz w:val="26"/>
          <w:szCs w:val="26"/>
        </w:rPr>
        <w:t xml:space="preserve">ЦЕНТРАЛЬНОГО УПРАВЛЕНИЯ </w:t>
      </w:r>
      <w:r w:rsidR="00C15D1C" w:rsidRPr="00DD6A6D">
        <w:rPr>
          <w:rFonts w:ascii="Times New Roman" w:eastAsia="Calibri" w:hAnsi="Times New Roman" w:cs="Times New Roman"/>
          <w:b/>
          <w:sz w:val="26"/>
          <w:szCs w:val="26"/>
        </w:rPr>
        <w:t xml:space="preserve">ФЕДЕРАЛЬНОЙ СЛУЖБЫ ПО ЭКОЛОГИЧЕСКОМУ, ТЕХНОЛОГИЧЕСКОМУ И АТОМНОМУ НАДЗОРУ </w:t>
      </w:r>
    </w:p>
    <w:p w:rsidR="00B11514" w:rsidRPr="00DD6A6D" w:rsidRDefault="00333B8D" w:rsidP="00743235">
      <w:pPr>
        <w:spacing w:after="0" w:line="240" w:lineRule="auto"/>
        <w:jc w:val="center"/>
        <w:rPr>
          <w:rFonts w:ascii="Times New Roman" w:eastAsia="Calibri" w:hAnsi="Times New Roman" w:cs="Times New Roman"/>
          <w:b/>
          <w:sz w:val="26"/>
          <w:szCs w:val="26"/>
        </w:rPr>
      </w:pPr>
      <w:r w:rsidRPr="00DD6A6D">
        <w:rPr>
          <w:rFonts w:ascii="Times New Roman" w:eastAsia="Calibri" w:hAnsi="Times New Roman" w:cs="Times New Roman"/>
          <w:b/>
          <w:sz w:val="26"/>
          <w:szCs w:val="26"/>
        </w:rPr>
        <w:t>НА 20</w:t>
      </w:r>
      <w:r w:rsidR="008D38DF" w:rsidRPr="00DD6A6D">
        <w:rPr>
          <w:rFonts w:ascii="Times New Roman" w:eastAsia="Calibri" w:hAnsi="Times New Roman" w:cs="Times New Roman"/>
          <w:b/>
          <w:sz w:val="26"/>
          <w:szCs w:val="26"/>
        </w:rPr>
        <w:t>2</w:t>
      </w:r>
      <w:r w:rsidR="0042462F" w:rsidRPr="00DD6A6D">
        <w:rPr>
          <w:rFonts w:ascii="Times New Roman" w:eastAsia="Calibri" w:hAnsi="Times New Roman" w:cs="Times New Roman"/>
          <w:b/>
          <w:sz w:val="26"/>
          <w:szCs w:val="26"/>
        </w:rPr>
        <w:t xml:space="preserve">1 </w:t>
      </w:r>
      <w:r w:rsidRPr="00DD6A6D">
        <w:rPr>
          <w:rFonts w:ascii="Times New Roman" w:eastAsia="Calibri" w:hAnsi="Times New Roman" w:cs="Times New Roman"/>
          <w:b/>
          <w:sz w:val="26"/>
          <w:szCs w:val="26"/>
        </w:rPr>
        <w:t>ГОД</w:t>
      </w:r>
    </w:p>
    <w:p w:rsidR="00333B8D" w:rsidRPr="00DD6A6D" w:rsidRDefault="00333B8D" w:rsidP="00743235">
      <w:pPr>
        <w:spacing w:after="0"/>
        <w:rPr>
          <w:b/>
          <w:sz w:val="28"/>
          <w:szCs w:val="28"/>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333B8D" w:rsidRPr="00DD6A6D" w:rsidRDefault="00333B8D" w:rsidP="00743235">
      <w:pPr>
        <w:spacing w:after="0"/>
        <w:rPr>
          <w:lang w:eastAsia="ru-RU"/>
        </w:rPr>
      </w:pPr>
    </w:p>
    <w:p w:rsidR="008D437B" w:rsidRPr="00DD6A6D" w:rsidRDefault="008D437B" w:rsidP="00743235">
      <w:pPr>
        <w:spacing w:after="0"/>
        <w:rPr>
          <w:lang w:eastAsia="ru-RU"/>
        </w:rPr>
      </w:pPr>
    </w:p>
    <w:p w:rsidR="00743235" w:rsidRPr="00DD6A6D" w:rsidRDefault="00743235" w:rsidP="00743235">
      <w:pPr>
        <w:spacing w:after="0"/>
        <w:jc w:val="center"/>
        <w:rPr>
          <w:rFonts w:ascii="Times New Roman" w:hAnsi="Times New Roman" w:cs="Times New Roman"/>
          <w:sz w:val="26"/>
          <w:szCs w:val="26"/>
          <w:lang w:eastAsia="ru-RU"/>
        </w:rPr>
        <w:sectPr w:rsidR="00743235" w:rsidRPr="00DD6A6D" w:rsidSect="007055B6">
          <w:headerReference w:type="default" r:id="rId8"/>
          <w:pgSz w:w="11906" w:h="16838"/>
          <w:pgMar w:top="1134" w:right="849" w:bottom="851" w:left="1418" w:header="426" w:footer="708" w:gutter="0"/>
          <w:cols w:space="708"/>
          <w:titlePg/>
          <w:docGrid w:linePitch="360"/>
        </w:sectPr>
      </w:pPr>
      <w:bookmarkStart w:id="3" w:name="_Toc513553808"/>
    </w:p>
    <w:p w:rsidR="00333B8D" w:rsidRPr="00DD6A6D" w:rsidRDefault="00333B8D" w:rsidP="00743235">
      <w:pPr>
        <w:pStyle w:val="1"/>
        <w:rPr>
          <w:sz w:val="26"/>
          <w:szCs w:val="26"/>
        </w:rPr>
      </w:pPr>
      <w:bookmarkStart w:id="4" w:name="_Toc517773726"/>
      <w:bookmarkEnd w:id="3"/>
      <w:r w:rsidRPr="00DD6A6D">
        <w:rPr>
          <w:sz w:val="26"/>
          <w:szCs w:val="26"/>
        </w:rPr>
        <w:lastRenderedPageBreak/>
        <w:t>ВВЕДЕНИЕ</w:t>
      </w:r>
      <w:bookmarkEnd w:id="4"/>
    </w:p>
    <w:p w:rsidR="00986433" w:rsidRPr="00DD6A6D" w:rsidRDefault="00986433" w:rsidP="00743235">
      <w:pPr>
        <w:spacing w:after="0"/>
        <w:rPr>
          <w:sz w:val="16"/>
          <w:szCs w:val="16"/>
          <w:lang w:eastAsia="ru-RU"/>
        </w:rPr>
      </w:pPr>
    </w:p>
    <w:p w:rsidR="00333B8D" w:rsidRPr="00DD6A6D" w:rsidRDefault="00333B8D" w:rsidP="00743235">
      <w:pPr>
        <w:widowControl w:val="0"/>
        <w:autoSpaceDE w:val="0"/>
        <w:autoSpaceDN w:val="0"/>
        <w:spacing w:after="0" w:line="269"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 xml:space="preserve">Программа </w:t>
      </w:r>
      <w:r w:rsidR="005A65C9" w:rsidRPr="00DD6A6D">
        <w:rPr>
          <w:rFonts w:ascii="Times New Roman" w:eastAsia="Times New Roman" w:hAnsi="Times New Roman" w:cs="Times New Roman"/>
          <w:sz w:val="28"/>
          <w:szCs w:val="20"/>
          <w:lang w:eastAsia="ru-RU"/>
        </w:rPr>
        <w:t xml:space="preserve">профилактики нарушений обязательных требований </w:t>
      </w:r>
      <w:r w:rsidR="006A0FAA" w:rsidRPr="00DD6A6D">
        <w:rPr>
          <w:rFonts w:ascii="Times New Roman" w:eastAsia="Times New Roman" w:hAnsi="Times New Roman" w:cs="Times New Roman"/>
          <w:sz w:val="28"/>
          <w:szCs w:val="20"/>
          <w:lang w:eastAsia="ru-RU"/>
        </w:rPr>
        <w:t xml:space="preserve">Центрального управления </w:t>
      </w:r>
      <w:r w:rsidRPr="00DD6A6D">
        <w:rPr>
          <w:rFonts w:ascii="Times New Roman" w:eastAsia="Times New Roman" w:hAnsi="Times New Roman" w:cs="Times New Roman"/>
          <w:sz w:val="28"/>
          <w:szCs w:val="20"/>
          <w:lang w:eastAsia="ru-RU"/>
        </w:rPr>
        <w:t>Федеральной службы по экологическому, технологическому и атомному надзору на 20</w:t>
      </w:r>
      <w:r w:rsidR="008D38DF" w:rsidRPr="00DD6A6D">
        <w:rPr>
          <w:rFonts w:ascii="Times New Roman" w:eastAsia="Times New Roman" w:hAnsi="Times New Roman" w:cs="Times New Roman"/>
          <w:sz w:val="28"/>
          <w:szCs w:val="20"/>
          <w:lang w:eastAsia="ru-RU"/>
        </w:rPr>
        <w:t>2</w:t>
      </w:r>
      <w:r w:rsidR="0042462F" w:rsidRPr="00DD6A6D">
        <w:rPr>
          <w:rFonts w:ascii="Times New Roman" w:eastAsia="Times New Roman" w:hAnsi="Times New Roman" w:cs="Times New Roman"/>
          <w:sz w:val="28"/>
          <w:szCs w:val="20"/>
          <w:lang w:eastAsia="ru-RU"/>
        </w:rPr>
        <w:t>1</w:t>
      </w:r>
      <w:r w:rsidRPr="00DD6A6D">
        <w:rPr>
          <w:rFonts w:ascii="Times New Roman" w:eastAsia="Times New Roman" w:hAnsi="Times New Roman" w:cs="Times New Roman"/>
          <w:sz w:val="28"/>
          <w:szCs w:val="20"/>
          <w:lang w:eastAsia="ru-RU"/>
        </w:rPr>
        <w:t xml:space="preserve"> г</w:t>
      </w:r>
      <w:r w:rsidR="00A42FE8" w:rsidRPr="00DD6A6D">
        <w:rPr>
          <w:rFonts w:ascii="Times New Roman" w:eastAsia="Times New Roman" w:hAnsi="Times New Roman" w:cs="Times New Roman"/>
          <w:sz w:val="28"/>
          <w:szCs w:val="20"/>
          <w:lang w:eastAsia="ru-RU"/>
        </w:rPr>
        <w:t>од</w:t>
      </w:r>
      <w:r w:rsidRPr="00DD6A6D">
        <w:rPr>
          <w:rFonts w:ascii="Times New Roman" w:eastAsia="Times New Roman" w:hAnsi="Times New Roman" w:cs="Times New Roman"/>
          <w:sz w:val="28"/>
          <w:szCs w:val="20"/>
          <w:lang w:eastAsia="ru-RU"/>
        </w:rPr>
        <w:t xml:space="preserve"> (далее – Программа) разработана в целях реализации положений:</w:t>
      </w:r>
    </w:p>
    <w:p w:rsidR="005A65C9" w:rsidRPr="00DD6A6D" w:rsidRDefault="005A65C9" w:rsidP="00743235">
      <w:pPr>
        <w:widowControl w:val="0"/>
        <w:spacing w:after="0" w:line="269" w:lineRule="auto"/>
        <w:ind w:firstLine="709"/>
        <w:jc w:val="both"/>
        <w:rPr>
          <w:rFonts w:ascii="Times New Roman" w:eastAsia="Arial" w:hAnsi="Times New Roman" w:cs="Times New Roman"/>
          <w:sz w:val="28"/>
          <w:szCs w:val="28"/>
          <w:lang w:eastAsia="ru-RU" w:bidi="ru-RU"/>
        </w:rPr>
      </w:pPr>
      <w:r w:rsidRPr="00DD6A6D">
        <w:rPr>
          <w:rFonts w:ascii="Times New Roman" w:eastAsia="Arial" w:hAnsi="Times New Roman" w:cs="Times New Roman"/>
          <w:sz w:val="28"/>
          <w:szCs w:val="28"/>
          <w:lang w:eastAsia="ru-RU" w:bidi="ru-RU"/>
        </w:rPr>
        <w:t xml:space="preserve">Федерального закона от 26 декабря 2008 г. </w:t>
      </w:r>
      <w:r w:rsidRPr="00DD6A6D">
        <w:rPr>
          <w:rFonts w:ascii="Times New Roman" w:eastAsia="Arial" w:hAnsi="Times New Roman" w:cs="Times New Roman"/>
          <w:sz w:val="28"/>
          <w:szCs w:val="28"/>
          <w:lang w:bidi="en-US"/>
        </w:rPr>
        <w:t xml:space="preserve">№ </w:t>
      </w:r>
      <w:r w:rsidRPr="00DD6A6D">
        <w:rPr>
          <w:rFonts w:ascii="Times New Roman" w:eastAsia="Arial" w:hAnsi="Times New Roman" w:cs="Times New Roman"/>
          <w:sz w:val="28"/>
          <w:szCs w:val="28"/>
          <w:lang w:eastAsia="ru-RU" w:bidi="ru-RU"/>
        </w:rPr>
        <w:t xml:space="preserve">294-ФЗ «О защите прав </w:t>
      </w:r>
      <w:hyperlink r:id="rId9" w:history="1">
        <w:r w:rsidRPr="00DD6A6D">
          <w:rPr>
            <w:rFonts w:ascii="Times New Roman" w:eastAsia="Arial" w:hAnsi="Times New Roman" w:cs="Times New Roman"/>
            <w:sz w:val="28"/>
            <w:szCs w:val="28"/>
            <w:lang w:eastAsia="ru-RU" w:bidi="ru-RU"/>
          </w:rPr>
          <w:t>юридических лиц и индивидуальных предпринимателей при осуществлении</w:t>
        </w:r>
      </w:hyperlink>
      <w:r w:rsidRPr="00DD6A6D">
        <w:rPr>
          <w:rFonts w:ascii="Times New Roman" w:eastAsia="Arial" w:hAnsi="Times New Roman" w:cs="Times New Roman"/>
          <w:sz w:val="28"/>
          <w:szCs w:val="28"/>
          <w:lang w:eastAsia="ru-RU" w:bidi="ru-RU"/>
        </w:rPr>
        <w:t xml:space="preserve"> государственного контроля (надзора) и муниципального контроля»;</w:t>
      </w:r>
    </w:p>
    <w:p w:rsidR="0042462F" w:rsidRPr="00DD6A6D" w:rsidRDefault="0042462F" w:rsidP="00743235">
      <w:pPr>
        <w:widowControl w:val="0"/>
        <w:spacing w:after="0" w:line="269" w:lineRule="auto"/>
        <w:ind w:firstLine="709"/>
        <w:jc w:val="both"/>
        <w:rPr>
          <w:rFonts w:ascii="Times New Roman" w:eastAsia="Arial" w:hAnsi="Times New Roman" w:cs="Times New Roman"/>
          <w:sz w:val="28"/>
          <w:szCs w:val="28"/>
          <w:lang w:eastAsia="ru-RU" w:bidi="ru-RU"/>
        </w:rPr>
      </w:pPr>
      <w:r w:rsidRPr="00DD6A6D">
        <w:rPr>
          <w:rFonts w:ascii="Times New Roman" w:eastAsia="Times New Roman" w:hAnsi="Times New Roman"/>
          <w:bCs/>
          <w:color w:val="000000"/>
          <w:kern w:val="36"/>
          <w:sz w:val="28"/>
          <w:szCs w:val="28"/>
          <w:lang w:eastAsia="ru-RU"/>
        </w:rPr>
        <w:t>Федерального закона от 31 июля 2020 г. № 248-ФЗ «О государственном контроле (надзоре) и муниципальном контроле в Российской Федерации»;</w:t>
      </w:r>
    </w:p>
    <w:p w:rsidR="005A65C9" w:rsidRPr="00DD6A6D" w:rsidRDefault="005A65C9" w:rsidP="00743235">
      <w:pPr>
        <w:widowControl w:val="0"/>
        <w:spacing w:after="0" w:line="269" w:lineRule="auto"/>
        <w:ind w:firstLine="709"/>
        <w:jc w:val="both"/>
        <w:rPr>
          <w:rFonts w:ascii="Times New Roman" w:eastAsia="Arial" w:hAnsi="Times New Roman" w:cs="Times New Roman"/>
          <w:sz w:val="28"/>
          <w:szCs w:val="28"/>
          <w:lang w:eastAsia="ru-RU" w:bidi="ru-RU"/>
        </w:rPr>
      </w:pPr>
      <w:r w:rsidRPr="00DD6A6D">
        <w:rPr>
          <w:rFonts w:ascii="Times New Roman" w:eastAsia="Arial" w:hAnsi="Times New Roman" w:cs="Times New Roman"/>
          <w:sz w:val="28"/>
          <w:szCs w:val="28"/>
          <w:lang w:eastAsia="ru-RU" w:bidi="ru-RU"/>
        </w:rPr>
        <w:t>постановления Правительства Российской Федерации от 17 августа 2016</w:t>
      </w:r>
      <w:r w:rsidR="00A35934" w:rsidRPr="00DD6A6D">
        <w:rPr>
          <w:rFonts w:ascii="Times New Roman" w:eastAsia="Arial" w:hAnsi="Times New Roman" w:cs="Times New Roman"/>
          <w:sz w:val="28"/>
          <w:szCs w:val="28"/>
          <w:lang w:eastAsia="ru-RU" w:bidi="ru-RU"/>
        </w:rPr>
        <w:t> </w:t>
      </w:r>
      <w:hyperlink r:id="rId10" w:history="1">
        <w:r w:rsidRPr="00DD6A6D">
          <w:rPr>
            <w:rFonts w:ascii="Times New Roman" w:eastAsia="Arial" w:hAnsi="Times New Roman" w:cs="Times New Roman"/>
            <w:sz w:val="28"/>
            <w:szCs w:val="28"/>
            <w:lang w:eastAsia="ru-RU" w:bidi="ru-RU"/>
          </w:rPr>
          <w:t xml:space="preserve">г. </w:t>
        </w:r>
        <w:r w:rsidRPr="00DD6A6D">
          <w:rPr>
            <w:rFonts w:ascii="Times New Roman" w:eastAsia="Arial" w:hAnsi="Times New Roman" w:cs="Times New Roman"/>
            <w:sz w:val="28"/>
            <w:szCs w:val="28"/>
            <w:lang w:bidi="en-US"/>
          </w:rPr>
          <w:t xml:space="preserve">№ </w:t>
        </w:r>
        <w:r w:rsidRPr="00DD6A6D">
          <w:rPr>
            <w:rFonts w:ascii="Times New Roman" w:eastAsia="Arial" w:hAnsi="Times New Roman" w:cs="Times New Roman"/>
            <w:sz w:val="28"/>
            <w:szCs w:val="28"/>
            <w:lang w:eastAsia="ru-RU" w:bidi="ru-RU"/>
          </w:rPr>
          <w:t>806 «О применении риск-ориентированного подхода при организации</w:t>
        </w:r>
      </w:hyperlink>
      <w:r w:rsidRPr="00DD6A6D">
        <w:rPr>
          <w:rFonts w:ascii="Times New Roman" w:eastAsia="Arial" w:hAnsi="Times New Roman" w:cs="Times New Roman"/>
          <w:sz w:val="28"/>
          <w:szCs w:val="28"/>
          <w:lang w:eastAsia="ru-RU" w:bidi="ru-RU"/>
        </w:rPr>
        <w:t xml:space="preserve"> отдельных видов государственного контроля (надзора) и внесении изменений </w:t>
      </w:r>
      <w:r w:rsidR="006A0FAA" w:rsidRPr="00DD6A6D">
        <w:rPr>
          <w:rFonts w:ascii="Times New Roman" w:eastAsia="Arial" w:hAnsi="Times New Roman" w:cs="Times New Roman"/>
          <w:sz w:val="28"/>
          <w:szCs w:val="28"/>
          <w:lang w:eastAsia="ru-RU" w:bidi="ru-RU"/>
        </w:rPr>
        <w:br/>
      </w:r>
      <w:r w:rsidRPr="00DD6A6D">
        <w:rPr>
          <w:rFonts w:ascii="Times New Roman" w:eastAsia="Arial" w:hAnsi="Times New Roman" w:cs="Times New Roman"/>
          <w:sz w:val="28"/>
          <w:szCs w:val="28"/>
          <w:lang w:eastAsia="ru-RU" w:bidi="ru-RU"/>
        </w:rPr>
        <w:t>в некоторые акты Правительства Российской Федерации»;</w:t>
      </w:r>
    </w:p>
    <w:p w:rsidR="005A65C9" w:rsidRPr="00DD6A6D" w:rsidRDefault="005A65C9"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постановления Правительства Российской Федерации от 26 декабря 2018</w:t>
      </w:r>
      <w:r w:rsidR="00A35934" w:rsidRPr="00DD6A6D">
        <w:rPr>
          <w:rFonts w:ascii="Times New Roman" w:eastAsia="Arial" w:hAnsi="Times New Roman" w:cs="Times New Roman"/>
          <w:color w:val="000000"/>
          <w:sz w:val="28"/>
          <w:szCs w:val="28"/>
          <w:lang w:eastAsia="ru-RU" w:bidi="ru-RU"/>
        </w:rPr>
        <w:t> </w:t>
      </w:r>
      <w:r w:rsidRPr="00DD6A6D">
        <w:rPr>
          <w:rFonts w:ascii="Times New Roman" w:eastAsia="Arial" w:hAnsi="Times New Roman" w:cs="Times New Roman"/>
          <w:color w:val="000000"/>
          <w:sz w:val="28"/>
          <w:szCs w:val="28"/>
          <w:lang w:eastAsia="ru-RU" w:bidi="ru-RU"/>
        </w:rPr>
        <w:t>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333B8D" w:rsidRPr="00DD6A6D" w:rsidRDefault="00333B8D" w:rsidP="00743235">
      <w:pPr>
        <w:widowControl w:val="0"/>
        <w:autoSpaceDE w:val="0"/>
        <w:autoSpaceDN w:val="0"/>
        <w:spacing w:after="0" w:line="269" w:lineRule="auto"/>
        <w:ind w:right="-1"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Основные понятия</w:t>
      </w:r>
      <w:r w:rsidR="00FD3D01" w:rsidRPr="00DD6A6D">
        <w:rPr>
          <w:rFonts w:ascii="Times New Roman" w:eastAsia="Times New Roman" w:hAnsi="Times New Roman" w:cs="Times New Roman"/>
          <w:sz w:val="28"/>
          <w:szCs w:val="20"/>
          <w:lang w:eastAsia="ru-RU"/>
        </w:rPr>
        <w:t>:</w:t>
      </w:r>
    </w:p>
    <w:p w:rsidR="00F93446" w:rsidRPr="00DD6A6D" w:rsidRDefault="00F93446"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 xml:space="preserve">Обязательные требования </w:t>
      </w:r>
      <w:r w:rsidRPr="00DD6A6D">
        <w:rPr>
          <w:rFonts w:ascii="Times New Roman" w:eastAsia="Times New Roman" w:hAnsi="Times New Roman" w:cs="Times New Roman"/>
          <w:sz w:val="28"/>
          <w:szCs w:val="20"/>
          <w:lang w:eastAsia="ru-RU"/>
        </w:rPr>
        <w:t>–</w:t>
      </w:r>
      <w:r w:rsidRPr="00DD6A6D">
        <w:rPr>
          <w:rFonts w:ascii="Times New Roman" w:eastAsia="Arial" w:hAnsi="Times New Roman" w:cs="Times New Roman"/>
          <w:color w:val="000000"/>
          <w:sz w:val="28"/>
          <w:szCs w:val="28"/>
          <w:lang w:eastAsia="ru-RU" w:bidi="ru-RU"/>
        </w:rPr>
        <w:t xml:space="preserve"> </w:t>
      </w:r>
      <w:r w:rsidRPr="00DD6A6D">
        <w:rPr>
          <w:rFonts w:ascii="Times New Roman" w:eastAsia="Times New Roman" w:hAnsi="Times New Roman" w:cs="Times New Roman"/>
          <w:sz w:val="28"/>
          <w:szCs w:val="28"/>
          <w:lang w:eastAsia="ru-RU"/>
        </w:rPr>
        <w:t xml:space="preserve">требования, установленные федеральными законами и принимаемыми в соответствии с ними иными нормативными правовыми актами Российской Федерации. </w:t>
      </w:r>
    </w:p>
    <w:p w:rsidR="006A0FAA" w:rsidRPr="00DD6A6D" w:rsidRDefault="006A0FAA"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 xml:space="preserve">Профилактическое мероприятие </w:t>
      </w:r>
      <w:r w:rsidRPr="00DD6A6D">
        <w:rPr>
          <w:rFonts w:ascii="Times New Roman" w:eastAsia="Times New Roman" w:hAnsi="Times New Roman" w:cs="Times New Roman"/>
          <w:sz w:val="28"/>
          <w:szCs w:val="20"/>
          <w:lang w:eastAsia="ru-RU"/>
        </w:rPr>
        <w:t>–</w:t>
      </w:r>
      <w:r w:rsidRPr="00DD6A6D">
        <w:rPr>
          <w:rFonts w:ascii="Times New Roman" w:eastAsia="Arial" w:hAnsi="Times New Roman" w:cs="Times New Roman"/>
          <w:color w:val="000000"/>
          <w:sz w:val="28"/>
          <w:szCs w:val="28"/>
          <w:lang w:eastAsia="ru-RU" w:bidi="ru-RU"/>
        </w:rPr>
        <w:t xml:space="preserve"> мероприятие, проводимое </w:t>
      </w:r>
      <w:r w:rsidRPr="00DD6A6D">
        <w:rPr>
          <w:rFonts w:ascii="Times New Roman" w:eastAsia="Times New Roman" w:hAnsi="Times New Roman" w:cs="Times New Roman"/>
          <w:sz w:val="28"/>
          <w:szCs w:val="20"/>
          <w:lang w:eastAsia="ru-RU"/>
        </w:rPr>
        <w:t xml:space="preserve">Центральным управлением Ростехнадзора (далее – Управление) </w:t>
      </w:r>
      <w:r w:rsidRPr="00DD6A6D">
        <w:rPr>
          <w:rFonts w:ascii="Times New Roman" w:eastAsia="Arial" w:hAnsi="Times New Roman" w:cs="Times New Roman"/>
          <w:color w:val="000000"/>
          <w:sz w:val="28"/>
          <w:szCs w:val="28"/>
          <w:lang w:eastAsia="ru-RU" w:bidi="ru-RU"/>
        </w:rPr>
        <w:t>в целях предупреждения возможного нарушения обязательных требований, направленное на снижение рисков причинения ущерба, отвечающее следующим признакам:</w:t>
      </w:r>
    </w:p>
    <w:p w:rsidR="008D38DF" w:rsidRPr="00DD6A6D" w:rsidRDefault="008D38DF"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 xml:space="preserve">реализация мероприятий в отношении неопределенного круга лиц </w:t>
      </w:r>
      <w:r w:rsidR="00FD3D01" w:rsidRPr="00DD6A6D">
        <w:rPr>
          <w:rFonts w:ascii="Times New Roman" w:eastAsia="Arial" w:hAnsi="Times New Roman" w:cs="Times New Roman"/>
          <w:color w:val="000000"/>
          <w:sz w:val="28"/>
          <w:szCs w:val="28"/>
          <w:lang w:eastAsia="ru-RU" w:bidi="ru-RU"/>
        </w:rPr>
        <w:br/>
      </w:r>
      <w:r w:rsidRPr="00DD6A6D">
        <w:rPr>
          <w:rFonts w:ascii="Times New Roman" w:eastAsia="Arial" w:hAnsi="Times New Roman" w:cs="Times New Roman"/>
          <w:color w:val="000000"/>
          <w:sz w:val="28"/>
          <w:szCs w:val="28"/>
          <w:lang w:eastAsia="ru-RU" w:bidi="ru-RU"/>
        </w:rPr>
        <w:t>или в отношении конкретных субъектов (объектов);</w:t>
      </w:r>
    </w:p>
    <w:p w:rsidR="008D38DF" w:rsidRPr="00DD6A6D" w:rsidRDefault="008D38DF"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отсутствие принуждения и наличие добровольного согласия субъектов;</w:t>
      </w:r>
    </w:p>
    <w:p w:rsidR="008D38DF" w:rsidRPr="00DD6A6D" w:rsidRDefault="008D38DF"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отсутствие неблагоприятных последствий (взыскание ущерба, выдача предписаний, привлечение к ответственности) для под</w:t>
      </w:r>
      <w:r w:rsidR="00FD3D01" w:rsidRPr="00DD6A6D">
        <w:rPr>
          <w:rFonts w:ascii="Times New Roman" w:eastAsia="Arial" w:hAnsi="Times New Roman" w:cs="Times New Roman"/>
          <w:color w:val="000000"/>
          <w:sz w:val="28"/>
          <w:szCs w:val="28"/>
          <w:lang w:eastAsia="ru-RU" w:bidi="ru-RU"/>
        </w:rPr>
        <w:t>надзорных</w:t>
      </w:r>
      <w:r w:rsidRPr="00DD6A6D">
        <w:rPr>
          <w:rFonts w:ascii="Times New Roman" w:eastAsia="Arial" w:hAnsi="Times New Roman" w:cs="Times New Roman"/>
          <w:color w:val="000000"/>
          <w:sz w:val="28"/>
          <w:szCs w:val="28"/>
          <w:lang w:eastAsia="ru-RU" w:bidi="ru-RU"/>
        </w:rPr>
        <w:t xml:space="preserve"> субъектов, </w:t>
      </w:r>
      <w:r w:rsidRPr="00DD6A6D">
        <w:rPr>
          <w:rFonts w:ascii="Times New Roman" w:eastAsia="Arial" w:hAnsi="Times New Roman" w:cs="Times New Roman"/>
          <w:color w:val="000000"/>
          <w:sz w:val="28"/>
          <w:szCs w:val="28"/>
          <w:lang w:eastAsia="ru-RU" w:bidi="ru-RU"/>
        </w:rPr>
        <w:br/>
        <w:t>в отношении которых они реализуются;</w:t>
      </w:r>
    </w:p>
    <w:p w:rsidR="008D38DF" w:rsidRPr="00DD6A6D" w:rsidRDefault="008D38DF"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направленность на выявление конкретных причин и факторов несоблюдения обязательных требований;</w:t>
      </w:r>
    </w:p>
    <w:p w:rsidR="008D38DF" w:rsidRPr="00DD6A6D" w:rsidRDefault="008D38DF" w:rsidP="00743235">
      <w:pPr>
        <w:widowControl w:val="0"/>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отсутствие организационной связи с контрольно-надзорными мероприятиями.</w:t>
      </w:r>
    </w:p>
    <w:p w:rsidR="00F93446" w:rsidRPr="00DD6A6D" w:rsidRDefault="00F93446" w:rsidP="00743235">
      <w:pPr>
        <w:widowControl w:val="0"/>
        <w:tabs>
          <w:tab w:val="left" w:pos="989"/>
        </w:tabs>
        <w:spacing w:after="0" w:line="269"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 xml:space="preserve">В целях профилактики нарушений обязательных требований </w:t>
      </w:r>
      <w:r w:rsidR="00076E06" w:rsidRPr="00DD6A6D">
        <w:rPr>
          <w:rFonts w:ascii="Times New Roman" w:eastAsia="Arial" w:hAnsi="Times New Roman" w:cs="Times New Roman"/>
          <w:color w:val="000000"/>
          <w:sz w:val="28"/>
          <w:szCs w:val="28"/>
          <w:lang w:eastAsia="ru-RU" w:bidi="ru-RU"/>
        </w:rPr>
        <w:t xml:space="preserve">могут </w:t>
      </w:r>
      <w:r w:rsidRPr="00DD6A6D">
        <w:rPr>
          <w:rFonts w:ascii="Times New Roman" w:eastAsia="Arial" w:hAnsi="Times New Roman" w:cs="Times New Roman"/>
          <w:color w:val="000000"/>
          <w:sz w:val="28"/>
          <w:szCs w:val="28"/>
          <w:lang w:eastAsia="ru-RU" w:bidi="ru-RU"/>
        </w:rPr>
        <w:t>применят</w:t>
      </w:r>
      <w:r w:rsidR="00076E06" w:rsidRPr="00DD6A6D">
        <w:rPr>
          <w:rFonts w:ascii="Times New Roman" w:eastAsia="Arial" w:hAnsi="Times New Roman" w:cs="Times New Roman"/>
          <w:color w:val="000000"/>
          <w:sz w:val="28"/>
          <w:szCs w:val="28"/>
          <w:lang w:eastAsia="ru-RU" w:bidi="ru-RU"/>
        </w:rPr>
        <w:t>ь</w:t>
      </w:r>
      <w:r w:rsidRPr="00DD6A6D">
        <w:rPr>
          <w:rFonts w:ascii="Times New Roman" w:eastAsia="Arial" w:hAnsi="Times New Roman" w:cs="Times New Roman"/>
          <w:color w:val="000000"/>
          <w:sz w:val="28"/>
          <w:szCs w:val="28"/>
          <w:lang w:eastAsia="ru-RU" w:bidi="ru-RU"/>
        </w:rPr>
        <w:t>ся следующие профилактические мероприятия:</w:t>
      </w:r>
    </w:p>
    <w:p w:rsidR="0055319B" w:rsidRPr="00DD6A6D" w:rsidRDefault="0055319B" w:rsidP="00743235">
      <w:pPr>
        <w:shd w:val="clear" w:color="auto" w:fill="FFFFFF"/>
        <w:spacing w:after="0" w:line="269"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
          <w:i/>
          <w:sz w:val="28"/>
          <w:szCs w:val="28"/>
          <w:lang w:eastAsia="ru-RU"/>
        </w:rPr>
        <w:lastRenderedPageBreak/>
        <w:t>информирование</w:t>
      </w:r>
      <w:r w:rsidRPr="00DD6A6D">
        <w:rPr>
          <w:rFonts w:ascii="Times New Roman" w:eastAsia="Times New Roman" w:hAnsi="Times New Roman" w:cs="Times New Roman"/>
          <w:sz w:val="28"/>
          <w:szCs w:val="28"/>
          <w:lang w:eastAsia="ru-RU"/>
        </w:rPr>
        <w:t xml:space="preserve"> (</w:t>
      </w:r>
      <w:r w:rsidRPr="00DD6A6D">
        <w:rPr>
          <w:rFonts w:ascii="Times New Roman" w:hAnsi="Times New Roman" w:cs="Times New Roman"/>
          <w:sz w:val="28"/>
          <w:szCs w:val="28"/>
          <w:shd w:val="clear" w:color="auto" w:fill="FFFFFF"/>
        </w:rPr>
        <w:t>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DD6A6D">
        <w:rPr>
          <w:rFonts w:ascii="Times New Roman" w:eastAsia="Times New Roman" w:hAnsi="Times New Roman" w:cs="Times New Roman"/>
          <w:sz w:val="28"/>
          <w:szCs w:val="28"/>
          <w:lang w:eastAsia="ru-RU"/>
        </w:rPr>
        <w:t>);</w:t>
      </w:r>
    </w:p>
    <w:p w:rsidR="0055319B" w:rsidRPr="00DD6A6D" w:rsidRDefault="0055319B" w:rsidP="00743235">
      <w:pPr>
        <w:shd w:val="clear" w:color="auto" w:fill="FFFFFF"/>
        <w:spacing w:after="0" w:line="269" w:lineRule="auto"/>
        <w:ind w:firstLine="709"/>
        <w:jc w:val="both"/>
        <w:rPr>
          <w:rFonts w:ascii="Times New Roman" w:eastAsia="Times New Roman" w:hAnsi="Times New Roman" w:cs="Times New Roman"/>
          <w:sz w:val="28"/>
          <w:szCs w:val="28"/>
          <w:lang w:eastAsia="ru-RU"/>
        </w:rPr>
      </w:pPr>
      <w:bookmarkStart w:id="5" w:name="dst100500"/>
      <w:bookmarkEnd w:id="5"/>
      <w:r w:rsidRPr="00DD6A6D">
        <w:rPr>
          <w:rFonts w:ascii="Times New Roman" w:eastAsia="Times New Roman" w:hAnsi="Times New Roman" w:cs="Times New Roman"/>
          <w:b/>
          <w:i/>
          <w:sz w:val="28"/>
          <w:szCs w:val="28"/>
          <w:lang w:eastAsia="ru-RU"/>
        </w:rPr>
        <w:t>обобщение правоприменительной практики</w:t>
      </w:r>
      <w:r w:rsidRPr="00DD6A6D">
        <w:rPr>
          <w:rFonts w:ascii="Times New Roman" w:eastAsia="Times New Roman" w:hAnsi="Times New Roman" w:cs="Times New Roman"/>
          <w:sz w:val="28"/>
          <w:szCs w:val="28"/>
          <w:lang w:eastAsia="ru-RU"/>
        </w:rPr>
        <w:t>;</w:t>
      </w:r>
    </w:p>
    <w:p w:rsidR="0055319B" w:rsidRPr="00DD6A6D" w:rsidRDefault="0055319B" w:rsidP="00743235">
      <w:pPr>
        <w:shd w:val="clear" w:color="auto" w:fill="FFFFFF"/>
        <w:spacing w:after="0" w:line="269" w:lineRule="auto"/>
        <w:ind w:firstLine="709"/>
        <w:jc w:val="both"/>
        <w:rPr>
          <w:rFonts w:ascii="Times New Roman" w:eastAsia="Times New Roman" w:hAnsi="Times New Roman" w:cs="Times New Roman"/>
          <w:sz w:val="28"/>
          <w:szCs w:val="28"/>
          <w:lang w:eastAsia="ru-RU"/>
        </w:rPr>
      </w:pPr>
      <w:bookmarkStart w:id="6" w:name="dst100501"/>
      <w:bookmarkStart w:id="7" w:name="dst100502"/>
      <w:bookmarkEnd w:id="6"/>
      <w:bookmarkEnd w:id="7"/>
      <w:r w:rsidRPr="00DD6A6D">
        <w:rPr>
          <w:rFonts w:ascii="Times New Roman" w:eastAsia="Times New Roman" w:hAnsi="Times New Roman" w:cs="Times New Roman"/>
          <w:b/>
          <w:i/>
          <w:sz w:val="28"/>
          <w:szCs w:val="28"/>
          <w:lang w:eastAsia="ru-RU"/>
        </w:rPr>
        <w:t>объявление предостережения</w:t>
      </w:r>
      <w:r w:rsidRPr="00DD6A6D">
        <w:rPr>
          <w:rFonts w:ascii="Times New Roman" w:eastAsia="Times New Roman" w:hAnsi="Times New Roman" w:cs="Times New Roman"/>
          <w:sz w:val="28"/>
          <w:szCs w:val="28"/>
          <w:lang w:eastAsia="ru-RU"/>
        </w:rPr>
        <w:t xml:space="preserve"> (</w:t>
      </w:r>
      <w:r w:rsidRPr="00DD6A6D">
        <w:rPr>
          <w:rFonts w:ascii="Times New Roman" w:hAnsi="Times New Roman" w:cs="Times New Roman"/>
          <w:sz w:val="28"/>
          <w:szCs w:val="28"/>
          <w:shd w:val="clear" w:color="auto" w:fill="FFFFFF"/>
        </w:rPr>
        <w:t>при наличии у контрольного (надзорного)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(надзорный) орган объявляет контролируемому лицу предостережение</w:t>
      </w:r>
      <w:r w:rsidR="00076E06" w:rsidRPr="00DD6A6D">
        <w:rPr>
          <w:rFonts w:ascii="Times New Roman" w:hAnsi="Times New Roman" w:cs="Times New Roman"/>
          <w:sz w:val="28"/>
          <w:szCs w:val="28"/>
          <w:shd w:val="clear" w:color="auto" w:fill="FFFFFF"/>
        </w:rPr>
        <w:t xml:space="preserve"> </w:t>
      </w:r>
      <w:r w:rsidRPr="00DD6A6D">
        <w:rPr>
          <w:rFonts w:ascii="Times New Roman" w:hAnsi="Times New Roman" w:cs="Times New Roman"/>
          <w:sz w:val="28"/>
          <w:szCs w:val="28"/>
          <w:shd w:val="clear" w:color="auto" w:fill="FFFFFF"/>
        </w:rPr>
        <w:t xml:space="preserve">о недопустимости нарушения обязательных требований и предлагает принять меры </w:t>
      </w:r>
      <w:r w:rsidR="006A0FAA" w:rsidRPr="00DD6A6D">
        <w:rPr>
          <w:rFonts w:ascii="Times New Roman" w:hAnsi="Times New Roman" w:cs="Times New Roman"/>
          <w:sz w:val="28"/>
          <w:szCs w:val="28"/>
          <w:shd w:val="clear" w:color="auto" w:fill="FFFFFF"/>
        </w:rPr>
        <w:br/>
      </w:r>
      <w:r w:rsidRPr="00DD6A6D">
        <w:rPr>
          <w:rFonts w:ascii="Times New Roman" w:hAnsi="Times New Roman" w:cs="Times New Roman"/>
          <w:sz w:val="28"/>
          <w:szCs w:val="28"/>
          <w:shd w:val="clear" w:color="auto" w:fill="FFFFFF"/>
        </w:rPr>
        <w:t>по обеспечению соблюдения обязательных требований</w:t>
      </w:r>
      <w:r w:rsidRPr="00DD6A6D">
        <w:rPr>
          <w:rFonts w:ascii="Times New Roman" w:eastAsia="Times New Roman" w:hAnsi="Times New Roman" w:cs="Times New Roman"/>
          <w:sz w:val="28"/>
          <w:szCs w:val="28"/>
          <w:lang w:eastAsia="ru-RU"/>
        </w:rPr>
        <w:t>);</w:t>
      </w:r>
    </w:p>
    <w:p w:rsidR="0055319B" w:rsidRPr="00DD6A6D" w:rsidRDefault="0055319B" w:rsidP="00743235">
      <w:pPr>
        <w:shd w:val="clear" w:color="auto" w:fill="FFFFFF"/>
        <w:spacing w:after="0" w:line="269" w:lineRule="auto"/>
        <w:ind w:firstLine="709"/>
        <w:jc w:val="both"/>
        <w:rPr>
          <w:rFonts w:ascii="Times New Roman" w:eastAsia="Times New Roman" w:hAnsi="Times New Roman" w:cs="Times New Roman"/>
          <w:sz w:val="28"/>
          <w:szCs w:val="28"/>
          <w:lang w:eastAsia="ru-RU"/>
        </w:rPr>
      </w:pPr>
      <w:bookmarkStart w:id="8" w:name="dst100503"/>
      <w:bookmarkEnd w:id="8"/>
      <w:r w:rsidRPr="00DD6A6D">
        <w:rPr>
          <w:rFonts w:ascii="Times New Roman" w:eastAsia="Times New Roman" w:hAnsi="Times New Roman" w:cs="Times New Roman"/>
          <w:b/>
          <w:i/>
          <w:sz w:val="28"/>
          <w:szCs w:val="28"/>
          <w:lang w:eastAsia="ru-RU"/>
        </w:rPr>
        <w:t>консультирование</w:t>
      </w:r>
      <w:r w:rsidRPr="00DD6A6D">
        <w:rPr>
          <w:rFonts w:ascii="Times New Roman" w:eastAsia="Times New Roman" w:hAnsi="Times New Roman" w:cs="Times New Roman"/>
          <w:sz w:val="28"/>
          <w:szCs w:val="28"/>
          <w:lang w:eastAsia="ru-RU"/>
        </w:rPr>
        <w:t xml:space="preserve"> (</w:t>
      </w:r>
      <w:r w:rsidRPr="00DD6A6D">
        <w:rPr>
          <w:rFonts w:ascii="Times New Roman" w:hAnsi="Times New Roman" w:cs="Times New Roman"/>
          <w:sz w:val="28"/>
          <w:szCs w:val="28"/>
          <w:shd w:val="clear" w:color="auto" w:fill="FFFFFF"/>
        </w:rPr>
        <w:t>по обращениям контролируемых лиц и их представителей должностное лицо контрольного (надзорного) органа осуществляет консультирование, то есть дает разъяснения по вопросам, связанным с организацией и осуществлением государственного контроля (надзора)</w:t>
      </w:r>
      <w:r w:rsidRPr="00DD6A6D">
        <w:rPr>
          <w:rFonts w:ascii="Times New Roman" w:eastAsia="Times New Roman" w:hAnsi="Times New Roman" w:cs="Times New Roman"/>
          <w:sz w:val="28"/>
          <w:szCs w:val="28"/>
          <w:lang w:eastAsia="ru-RU"/>
        </w:rPr>
        <w:t>;</w:t>
      </w:r>
    </w:p>
    <w:p w:rsidR="0055319B" w:rsidRPr="00DD6A6D" w:rsidRDefault="0055319B" w:rsidP="00743235">
      <w:pPr>
        <w:shd w:val="clear" w:color="auto" w:fill="FFFFFF"/>
        <w:spacing w:after="0" w:line="269" w:lineRule="auto"/>
        <w:ind w:firstLine="709"/>
        <w:jc w:val="both"/>
        <w:rPr>
          <w:rFonts w:ascii="Times New Roman" w:eastAsia="Times New Roman" w:hAnsi="Times New Roman" w:cs="Times New Roman"/>
          <w:sz w:val="28"/>
          <w:szCs w:val="28"/>
          <w:lang w:eastAsia="ru-RU"/>
        </w:rPr>
      </w:pPr>
      <w:bookmarkStart w:id="9" w:name="dst100504"/>
      <w:bookmarkStart w:id="10" w:name="dst100505"/>
      <w:bookmarkEnd w:id="9"/>
      <w:bookmarkEnd w:id="10"/>
      <w:r w:rsidRPr="00DD6A6D">
        <w:rPr>
          <w:rFonts w:ascii="Times New Roman" w:eastAsia="Times New Roman" w:hAnsi="Times New Roman" w:cs="Times New Roman"/>
          <w:b/>
          <w:i/>
          <w:sz w:val="28"/>
          <w:szCs w:val="28"/>
          <w:lang w:eastAsia="ru-RU"/>
        </w:rPr>
        <w:t>профилактический визит</w:t>
      </w:r>
      <w:r w:rsidRPr="00DD6A6D">
        <w:rPr>
          <w:rFonts w:ascii="Times New Roman" w:eastAsia="Times New Roman" w:hAnsi="Times New Roman" w:cs="Times New Roman"/>
          <w:sz w:val="28"/>
          <w:szCs w:val="28"/>
          <w:lang w:eastAsia="ru-RU"/>
        </w:rPr>
        <w:t xml:space="preserve"> (</w:t>
      </w:r>
      <w:r w:rsidRPr="00DD6A6D">
        <w:rPr>
          <w:rFonts w:ascii="Times New Roman" w:hAnsi="Times New Roman" w:cs="Times New Roman"/>
          <w:sz w:val="28"/>
          <w:szCs w:val="28"/>
          <w:shd w:val="clear" w:color="auto" w:fill="FFFFFF"/>
        </w:rPr>
        <w:t>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9905DD" w:rsidRPr="00DD6A6D">
        <w:rPr>
          <w:rFonts w:ascii="Times New Roman" w:hAnsi="Times New Roman" w:cs="Times New Roman"/>
          <w:sz w:val="28"/>
          <w:szCs w:val="28"/>
          <w:shd w:val="clear" w:color="auto" w:fill="FFFFFF"/>
        </w:rPr>
        <w:t>;</w:t>
      </w:r>
      <w:r w:rsidRPr="00DD6A6D">
        <w:rPr>
          <w:rFonts w:ascii="Times New Roman" w:hAnsi="Times New Roman" w:cs="Times New Roman"/>
          <w:sz w:val="28"/>
          <w:szCs w:val="28"/>
          <w:shd w:val="clear" w:color="auto" w:fill="FFFFFF"/>
        </w:rPr>
        <w:t xml:space="preserve"> </w:t>
      </w:r>
      <w:r w:rsidR="00560809" w:rsidRPr="00DD6A6D">
        <w:rPr>
          <w:rFonts w:ascii="Times New Roman" w:hAnsi="Times New Roman" w:cs="Times New Roman"/>
          <w:sz w:val="28"/>
          <w:szCs w:val="28"/>
          <w:shd w:val="clear" w:color="auto" w:fill="FFFFFF"/>
        </w:rPr>
        <w:br/>
      </w:r>
      <w:r w:rsidR="009905DD" w:rsidRPr="00DD6A6D">
        <w:rPr>
          <w:rFonts w:ascii="Times New Roman" w:hAnsi="Times New Roman" w:cs="Times New Roman"/>
          <w:sz w:val="28"/>
          <w:szCs w:val="28"/>
          <w:shd w:val="clear" w:color="auto" w:fill="FFFFFF"/>
        </w:rPr>
        <w:t>в</w:t>
      </w:r>
      <w:r w:rsidRPr="00DD6A6D">
        <w:rPr>
          <w:rFonts w:ascii="Times New Roman" w:hAnsi="Times New Roman" w:cs="Times New Roman"/>
          <w:sz w:val="28"/>
          <w:szCs w:val="28"/>
          <w:shd w:val="clear" w:color="auto" w:fill="FFFFFF"/>
        </w:rPr>
        <w:t xml:space="preserve"> ходе профилактического визита контролируемое лицо информируется </w:t>
      </w:r>
      <w:r w:rsidR="00560809" w:rsidRPr="00DD6A6D">
        <w:rPr>
          <w:rFonts w:ascii="Times New Roman" w:hAnsi="Times New Roman" w:cs="Times New Roman"/>
          <w:sz w:val="28"/>
          <w:szCs w:val="28"/>
          <w:shd w:val="clear" w:color="auto" w:fill="FFFFFF"/>
        </w:rPr>
        <w:br/>
      </w:r>
      <w:r w:rsidRPr="00DD6A6D">
        <w:rPr>
          <w:rFonts w:ascii="Times New Roman" w:hAnsi="Times New Roman" w:cs="Times New Roman"/>
          <w:sz w:val="28"/>
          <w:szCs w:val="28"/>
          <w:shd w:val="clear" w:color="auto" w:fill="FFFFFF"/>
        </w:rPr>
        <w:t xml:space="preserve">об обязательных требованиях, предъявляемых к его деятельности либо </w:t>
      </w:r>
      <w:r w:rsidRPr="00DD6A6D">
        <w:rPr>
          <w:rFonts w:ascii="Times New Roman" w:hAnsi="Times New Roman" w:cs="Times New Roman"/>
          <w:sz w:val="28"/>
          <w:szCs w:val="28"/>
          <w:shd w:val="clear" w:color="auto" w:fill="FFFFFF"/>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560809" w:rsidRPr="00DD6A6D">
        <w:rPr>
          <w:rFonts w:ascii="Times New Roman" w:hAnsi="Times New Roman" w:cs="Times New Roman"/>
          <w:sz w:val="28"/>
          <w:szCs w:val="28"/>
          <w:shd w:val="clear" w:color="auto" w:fill="FFFFFF"/>
        </w:rPr>
        <w:br/>
      </w:r>
      <w:r w:rsidRPr="00DD6A6D">
        <w:rPr>
          <w:rFonts w:ascii="Times New Roman" w:hAnsi="Times New Roman" w:cs="Times New Roman"/>
          <w:sz w:val="28"/>
          <w:szCs w:val="28"/>
          <w:shd w:val="clear" w:color="auto" w:fill="FFFFFF"/>
        </w:rP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r w:rsidRPr="00DD6A6D">
        <w:rPr>
          <w:rFonts w:ascii="Times New Roman" w:eastAsia="Times New Roman" w:hAnsi="Times New Roman" w:cs="Times New Roman"/>
          <w:sz w:val="28"/>
          <w:szCs w:val="28"/>
          <w:lang w:eastAsia="ru-RU"/>
        </w:rPr>
        <w:t>).</w:t>
      </w:r>
    </w:p>
    <w:p w:rsidR="00C85CDE" w:rsidRPr="00DD6A6D" w:rsidRDefault="00C85CDE" w:rsidP="00743235">
      <w:pPr>
        <w:widowControl w:val="0"/>
        <w:autoSpaceDE w:val="0"/>
        <w:autoSpaceDN w:val="0"/>
        <w:spacing w:after="0" w:line="269"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В целях конкретизации мероприятий</w:t>
      </w:r>
      <w:r w:rsidR="002F06A3" w:rsidRPr="00DD6A6D">
        <w:rPr>
          <w:rFonts w:ascii="Times New Roman" w:eastAsia="Times New Roman" w:hAnsi="Times New Roman" w:cs="Times New Roman"/>
          <w:sz w:val="28"/>
          <w:szCs w:val="20"/>
          <w:lang w:eastAsia="ru-RU"/>
        </w:rPr>
        <w:t xml:space="preserve"> и установления отчетных показателей </w:t>
      </w:r>
      <w:r w:rsidRPr="00DD6A6D">
        <w:rPr>
          <w:rFonts w:ascii="Times New Roman" w:eastAsia="Times New Roman" w:hAnsi="Times New Roman" w:cs="Times New Roman"/>
          <w:sz w:val="28"/>
          <w:szCs w:val="20"/>
          <w:lang w:eastAsia="ru-RU"/>
        </w:rPr>
        <w:t xml:space="preserve">по осуществляемым </w:t>
      </w:r>
      <w:r w:rsidR="006A0FAA" w:rsidRPr="00DD6A6D">
        <w:rPr>
          <w:rFonts w:ascii="Times New Roman" w:eastAsia="Times New Roman" w:hAnsi="Times New Roman" w:cs="Times New Roman"/>
          <w:sz w:val="28"/>
          <w:szCs w:val="20"/>
          <w:lang w:eastAsia="ru-RU"/>
        </w:rPr>
        <w:t>Управлением</w:t>
      </w:r>
      <w:r w:rsidRPr="00DD6A6D">
        <w:rPr>
          <w:rFonts w:ascii="Times New Roman" w:eastAsia="Times New Roman" w:hAnsi="Times New Roman" w:cs="Times New Roman"/>
          <w:sz w:val="28"/>
          <w:szCs w:val="20"/>
          <w:lang w:eastAsia="ru-RU"/>
        </w:rPr>
        <w:t xml:space="preserve"> видам ко</w:t>
      </w:r>
      <w:r w:rsidR="00A42FE8" w:rsidRPr="00DD6A6D">
        <w:rPr>
          <w:rFonts w:ascii="Times New Roman" w:eastAsia="Times New Roman" w:hAnsi="Times New Roman" w:cs="Times New Roman"/>
          <w:sz w:val="28"/>
          <w:szCs w:val="20"/>
          <w:lang w:eastAsia="ru-RU"/>
        </w:rPr>
        <w:t>нтрольно-надзорной деятельности</w:t>
      </w:r>
      <w:r w:rsidRPr="00DD6A6D">
        <w:rPr>
          <w:rFonts w:ascii="Times New Roman" w:eastAsia="Times New Roman" w:hAnsi="Times New Roman" w:cs="Times New Roman"/>
          <w:sz w:val="28"/>
          <w:szCs w:val="20"/>
          <w:lang w:eastAsia="ru-RU"/>
        </w:rPr>
        <w:t xml:space="preserve"> Программа разделена на подпрограммы по каждому из следующих видов надзора:</w:t>
      </w:r>
    </w:p>
    <w:p w:rsidR="00C85CDE" w:rsidRPr="00DD6A6D" w:rsidRDefault="00C85CDE" w:rsidP="00743235">
      <w:pPr>
        <w:widowControl w:val="0"/>
        <w:autoSpaceDE w:val="0"/>
        <w:autoSpaceDN w:val="0"/>
        <w:spacing w:after="0" w:line="269"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федеральный государственный надзор в области промышленной безопасности</w:t>
      </w:r>
      <w:r w:rsidR="00206259" w:rsidRPr="00DD6A6D">
        <w:rPr>
          <w:rFonts w:ascii="Times New Roman" w:eastAsia="Times New Roman" w:hAnsi="Times New Roman" w:cs="Times New Roman"/>
          <w:sz w:val="28"/>
          <w:szCs w:val="20"/>
          <w:lang w:eastAsia="ru-RU"/>
        </w:rPr>
        <w:t xml:space="preserve"> (ПОДПРОГРАММА 1)</w:t>
      </w:r>
      <w:r w:rsidRPr="00DD6A6D">
        <w:rPr>
          <w:rFonts w:ascii="Times New Roman" w:eastAsia="Times New Roman" w:hAnsi="Times New Roman" w:cs="Times New Roman"/>
          <w:sz w:val="28"/>
          <w:szCs w:val="20"/>
          <w:lang w:eastAsia="ru-RU"/>
        </w:rPr>
        <w:t>;</w:t>
      </w:r>
    </w:p>
    <w:p w:rsidR="00C85CDE" w:rsidRPr="00DD6A6D" w:rsidRDefault="00C85CDE" w:rsidP="00743235">
      <w:pPr>
        <w:widowControl w:val="0"/>
        <w:autoSpaceDE w:val="0"/>
        <w:autoSpaceDN w:val="0"/>
        <w:spacing w:after="0" w:line="269"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федеральный государственный надзор в области безопасности гидротехнических сооружений</w:t>
      </w:r>
      <w:r w:rsidR="00206259" w:rsidRPr="00DD6A6D">
        <w:rPr>
          <w:rFonts w:ascii="Times New Roman" w:eastAsia="Times New Roman" w:hAnsi="Times New Roman" w:cs="Times New Roman"/>
          <w:sz w:val="28"/>
          <w:szCs w:val="20"/>
          <w:lang w:eastAsia="ru-RU"/>
        </w:rPr>
        <w:t xml:space="preserve"> (ПОДПРОГРАММА 2)</w:t>
      </w:r>
      <w:r w:rsidRPr="00DD6A6D">
        <w:rPr>
          <w:rFonts w:ascii="Times New Roman" w:eastAsia="Times New Roman" w:hAnsi="Times New Roman" w:cs="Times New Roman"/>
          <w:sz w:val="28"/>
          <w:szCs w:val="20"/>
          <w:lang w:eastAsia="ru-RU"/>
        </w:rPr>
        <w:t>;</w:t>
      </w:r>
    </w:p>
    <w:p w:rsidR="00C85CDE" w:rsidRPr="00DD6A6D" w:rsidRDefault="00C85CDE" w:rsidP="00743235">
      <w:pPr>
        <w:widowControl w:val="0"/>
        <w:autoSpaceDE w:val="0"/>
        <w:autoSpaceDN w:val="0"/>
        <w:spacing w:after="0" w:line="269" w:lineRule="auto"/>
        <w:ind w:right="-1"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федеральный государственный энергетический надзор</w:t>
      </w:r>
      <w:r w:rsidR="00206259" w:rsidRPr="00DD6A6D">
        <w:rPr>
          <w:rFonts w:ascii="Times New Roman" w:eastAsia="Times New Roman" w:hAnsi="Times New Roman" w:cs="Times New Roman"/>
          <w:sz w:val="28"/>
          <w:szCs w:val="20"/>
          <w:lang w:eastAsia="ru-RU"/>
        </w:rPr>
        <w:t xml:space="preserve"> (ПОДПРОГРАММА 3)</w:t>
      </w:r>
      <w:r w:rsidRPr="00DD6A6D">
        <w:rPr>
          <w:rFonts w:ascii="Times New Roman" w:eastAsia="Times New Roman" w:hAnsi="Times New Roman" w:cs="Times New Roman"/>
          <w:sz w:val="28"/>
          <w:szCs w:val="20"/>
          <w:lang w:eastAsia="ru-RU"/>
        </w:rPr>
        <w:t>;</w:t>
      </w:r>
    </w:p>
    <w:p w:rsidR="0055319B" w:rsidRPr="00DD6A6D" w:rsidRDefault="00C85CDE" w:rsidP="00743235">
      <w:pPr>
        <w:widowControl w:val="0"/>
        <w:autoSpaceDE w:val="0"/>
        <w:autoSpaceDN w:val="0"/>
        <w:spacing w:after="0" w:line="269" w:lineRule="auto"/>
        <w:ind w:right="-1"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федеральный государственный строительный надзор</w:t>
      </w:r>
      <w:r w:rsidR="00206259" w:rsidRPr="00DD6A6D">
        <w:rPr>
          <w:rFonts w:ascii="Times New Roman" w:eastAsia="Times New Roman" w:hAnsi="Times New Roman" w:cs="Times New Roman"/>
          <w:sz w:val="28"/>
          <w:szCs w:val="20"/>
          <w:lang w:eastAsia="ru-RU"/>
        </w:rPr>
        <w:t xml:space="preserve"> </w:t>
      </w:r>
      <w:r w:rsidR="00413F45" w:rsidRPr="00DD6A6D">
        <w:rPr>
          <w:rFonts w:ascii="Times New Roman" w:eastAsia="Times New Roman" w:hAnsi="Times New Roman" w:cs="Times New Roman"/>
          <w:sz w:val="28"/>
          <w:szCs w:val="20"/>
          <w:lang w:eastAsia="ru-RU"/>
        </w:rPr>
        <w:br/>
      </w:r>
      <w:r w:rsidR="006A0FAA" w:rsidRPr="00DD6A6D">
        <w:rPr>
          <w:rFonts w:ascii="Times New Roman" w:eastAsia="Times New Roman" w:hAnsi="Times New Roman" w:cs="Times New Roman"/>
          <w:sz w:val="28"/>
          <w:szCs w:val="20"/>
          <w:lang w:eastAsia="ru-RU"/>
        </w:rPr>
        <w:t>(ПОДПРОГРАММА 4</w:t>
      </w:r>
      <w:r w:rsidR="00560809" w:rsidRPr="00DD6A6D">
        <w:rPr>
          <w:rFonts w:ascii="Times New Roman" w:eastAsia="Times New Roman" w:hAnsi="Times New Roman" w:cs="Times New Roman"/>
          <w:sz w:val="28"/>
          <w:szCs w:val="20"/>
          <w:lang w:eastAsia="ru-RU"/>
        </w:rPr>
        <w:t>)</w:t>
      </w:r>
      <w:r w:rsidR="006A0FAA" w:rsidRPr="00DD6A6D">
        <w:rPr>
          <w:rFonts w:ascii="Times New Roman" w:eastAsia="Times New Roman" w:hAnsi="Times New Roman" w:cs="Times New Roman"/>
          <w:sz w:val="28"/>
          <w:szCs w:val="20"/>
          <w:lang w:eastAsia="ru-RU"/>
        </w:rPr>
        <w:t>.</w:t>
      </w:r>
    </w:p>
    <w:p w:rsidR="00B05F3E" w:rsidRPr="00DD6A6D" w:rsidRDefault="00B05F3E" w:rsidP="00743235">
      <w:pPr>
        <w:widowControl w:val="0"/>
        <w:autoSpaceDE w:val="0"/>
        <w:autoSpaceDN w:val="0"/>
        <w:spacing w:after="0" w:line="276" w:lineRule="auto"/>
        <w:ind w:right="-1" w:firstLine="709"/>
        <w:jc w:val="both"/>
        <w:rPr>
          <w:rFonts w:ascii="Times New Roman" w:eastAsia="Times New Roman" w:hAnsi="Times New Roman" w:cs="Times New Roman"/>
          <w:sz w:val="16"/>
          <w:szCs w:val="16"/>
          <w:lang w:eastAsia="ru-RU"/>
        </w:rPr>
        <w:sectPr w:rsidR="00B05F3E" w:rsidRPr="00DD6A6D" w:rsidSect="007055B6">
          <w:pgSz w:w="11906" w:h="16838"/>
          <w:pgMar w:top="1134" w:right="849" w:bottom="851" w:left="1418" w:header="426" w:footer="708" w:gutter="0"/>
          <w:cols w:space="708"/>
          <w:titlePg/>
          <w:docGrid w:linePitch="360"/>
        </w:sectPr>
      </w:pPr>
    </w:p>
    <w:p w:rsidR="00206259" w:rsidRPr="00DD6A6D" w:rsidRDefault="00206259" w:rsidP="00743235">
      <w:pPr>
        <w:keepNext/>
        <w:keepLines/>
        <w:spacing w:after="0" w:line="240" w:lineRule="auto"/>
        <w:jc w:val="center"/>
        <w:outlineLvl w:val="1"/>
        <w:rPr>
          <w:rFonts w:ascii="Times New Roman" w:eastAsia="Times New Roman" w:hAnsi="Times New Roman" w:cs="Times New Roman"/>
          <w:b/>
          <w:bCs/>
          <w:sz w:val="28"/>
          <w:szCs w:val="28"/>
        </w:rPr>
      </w:pPr>
      <w:r w:rsidRPr="00DD6A6D">
        <w:rPr>
          <w:rFonts w:ascii="Times New Roman" w:eastAsia="Times New Roman" w:hAnsi="Times New Roman" w:cs="Times New Roman"/>
          <w:b/>
          <w:bCs/>
          <w:sz w:val="28"/>
          <w:szCs w:val="28"/>
        </w:rPr>
        <w:lastRenderedPageBreak/>
        <w:t>ПОДПРОГРАММА 1</w:t>
      </w:r>
    </w:p>
    <w:p w:rsidR="00206259" w:rsidRPr="00DD6A6D" w:rsidRDefault="00206259" w:rsidP="00743235">
      <w:pPr>
        <w:spacing w:after="0"/>
        <w:rPr>
          <w:rFonts w:ascii="Calibri" w:eastAsia="Calibri" w:hAnsi="Calibri" w:cs="Times New Roman"/>
          <w:sz w:val="16"/>
          <w:szCs w:val="16"/>
        </w:rPr>
      </w:pPr>
    </w:p>
    <w:p w:rsidR="00206259" w:rsidRPr="00DD6A6D" w:rsidRDefault="00206259" w:rsidP="00743235">
      <w:pPr>
        <w:spacing w:after="0" w:line="240" w:lineRule="auto"/>
        <w:jc w:val="center"/>
        <w:rPr>
          <w:rFonts w:ascii="Times New Roman" w:eastAsia="Calibri" w:hAnsi="Times New Roman" w:cs="Times New Roman"/>
          <w:b/>
          <w:sz w:val="32"/>
          <w:szCs w:val="32"/>
        </w:rPr>
      </w:pPr>
      <w:r w:rsidRPr="00DD6A6D">
        <w:rPr>
          <w:rFonts w:ascii="Times New Roman" w:eastAsia="Calibri" w:hAnsi="Times New Roman" w:cs="Times New Roman"/>
          <w:b/>
          <w:sz w:val="32"/>
          <w:szCs w:val="32"/>
        </w:rPr>
        <w:t xml:space="preserve">Профилактика </w:t>
      </w:r>
      <w:r w:rsidRPr="00DD6A6D">
        <w:rPr>
          <w:rFonts w:ascii="Times New Roman" w:eastAsia="Arial" w:hAnsi="Times New Roman" w:cs="Times New Roman"/>
          <w:b/>
          <w:color w:val="000000"/>
          <w:sz w:val="32"/>
          <w:szCs w:val="32"/>
          <w:lang w:bidi="ru-RU"/>
        </w:rPr>
        <w:t>нарушений обязательных требований</w:t>
      </w:r>
      <w:r w:rsidRPr="00DD6A6D">
        <w:rPr>
          <w:rFonts w:ascii="Times New Roman" w:eastAsia="Calibri" w:hAnsi="Times New Roman" w:cs="Times New Roman"/>
          <w:b/>
          <w:sz w:val="32"/>
          <w:szCs w:val="32"/>
        </w:rPr>
        <w:t xml:space="preserve"> в рамках осуществления федерального государственного надзора в области промышленной безопасности</w:t>
      </w:r>
    </w:p>
    <w:p w:rsidR="00206259" w:rsidRPr="00DD6A6D" w:rsidRDefault="00206259" w:rsidP="00743235">
      <w:pPr>
        <w:spacing w:after="0" w:line="240" w:lineRule="auto"/>
        <w:contextualSpacing/>
        <w:jc w:val="center"/>
        <w:rPr>
          <w:rFonts w:ascii="Times New Roman" w:eastAsia="Times New Roman" w:hAnsi="Times New Roman" w:cs="Times New Roman"/>
          <w:i/>
          <w:sz w:val="16"/>
          <w:szCs w:val="16"/>
          <w:lang w:eastAsia="ru-RU"/>
        </w:rPr>
      </w:pPr>
    </w:p>
    <w:p w:rsidR="00206259" w:rsidRPr="00DD6A6D" w:rsidRDefault="00206259" w:rsidP="00743235">
      <w:pPr>
        <w:spacing w:after="0" w:line="240" w:lineRule="auto"/>
        <w:contextualSpacing/>
        <w:jc w:val="center"/>
        <w:rPr>
          <w:rFonts w:ascii="Times New Roman" w:eastAsia="Times New Roman" w:hAnsi="Times New Roman" w:cs="Times New Roman"/>
          <w:b/>
          <w:i/>
          <w:sz w:val="32"/>
          <w:szCs w:val="32"/>
          <w:lang w:eastAsia="ru-RU"/>
        </w:rPr>
      </w:pPr>
      <w:r w:rsidRPr="00DD6A6D">
        <w:rPr>
          <w:rFonts w:ascii="Times New Roman" w:eastAsia="Times New Roman" w:hAnsi="Times New Roman" w:cs="Times New Roman"/>
          <w:b/>
          <w:i/>
          <w:sz w:val="32"/>
          <w:szCs w:val="32"/>
          <w:lang w:eastAsia="ru-RU"/>
        </w:rPr>
        <w:t>Федеральный государственный надзор за опасными производственными объектами химического комплекса, предприятий обо</w:t>
      </w:r>
      <w:r w:rsidR="00743235" w:rsidRPr="00DD6A6D">
        <w:rPr>
          <w:rFonts w:ascii="Times New Roman" w:eastAsia="Times New Roman" w:hAnsi="Times New Roman" w:cs="Times New Roman"/>
          <w:b/>
          <w:i/>
          <w:sz w:val="32"/>
          <w:szCs w:val="32"/>
          <w:lang w:eastAsia="ru-RU"/>
        </w:rPr>
        <w:t xml:space="preserve">ронно-промышленного комплекса, </w:t>
      </w:r>
      <w:r w:rsidRPr="00DD6A6D">
        <w:rPr>
          <w:rFonts w:ascii="Times New Roman" w:eastAsia="Times New Roman" w:hAnsi="Times New Roman" w:cs="Times New Roman"/>
          <w:b/>
          <w:i/>
          <w:sz w:val="32"/>
          <w:szCs w:val="32"/>
          <w:lang w:eastAsia="ru-RU"/>
        </w:rPr>
        <w:t xml:space="preserve">хранения </w:t>
      </w:r>
      <w:r w:rsidRPr="00DD6A6D">
        <w:rPr>
          <w:rFonts w:ascii="Times New Roman" w:eastAsia="Times New Roman" w:hAnsi="Times New Roman" w:cs="Times New Roman"/>
          <w:b/>
          <w:i/>
          <w:sz w:val="32"/>
          <w:szCs w:val="32"/>
          <w:lang w:eastAsia="ru-RU"/>
        </w:rPr>
        <w:br/>
        <w:t xml:space="preserve">и переработки растительного сырья </w:t>
      </w:r>
    </w:p>
    <w:p w:rsidR="00206259" w:rsidRPr="00DD6A6D" w:rsidRDefault="00206259" w:rsidP="00743235">
      <w:pPr>
        <w:spacing w:after="0" w:line="240" w:lineRule="auto"/>
        <w:contextualSpacing/>
        <w:jc w:val="center"/>
        <w:rPr>
          <w:rFonts w:ascii="Times New Roman" w:eastAsia="Times New Roman" w:hAnsi="Times New Roman" w:cs="Times New Roman"/>
          <w:b/>
          <w:i/>
          <w:sz w:val="16"/>
          <w:szCs w:val="16"/>
          <w:lang w:eastAsia="ru-RU"/>
        </w:rPr>
      </w:pPr>
    </w:p>
    <w:p w:rsidR="00206259" w:rsidRPr="00DD6A6D" w:rsidRDefault="00206259" w:rsidP="00743235">
      <w:pPr>
        <w:numPr>
          <w:ilvl w:val="0"/>
          <w:numId w:val="1"/>
        </w:numPr>
        <w:spacing w:after="0" w:line="240" w:lineRule="auto"/>
        <w:ind w:left="0" w:firstLine="0"/>
        <w:contextualSpacing/>
        <w:jc w:val="center"/>
        <w:rPr>
          <w:rFonts w:ascii="Times New Roman" w:eastAsia="Arial" w:hAnsi="Times New Roman" w:cs="Arial"/>
          <w:b/>
          <w:sz w:val="28"/>
          <w:szCs w:val="28"/>
          <w:lang w:eastAsia="ru-RU" w:bidi="ru-RU"/>
        </w:rPr>
      </w:pPr>
      <w:r w:rsidRPr="00DD6A6D">
        <w:rPr>
          <w:rFonts w:ascii="Times New Roman" w:eastAsia="Arial" w:hAnsi="Times New Roman" w:cs="Arial"/>
          <w:b/>
          <w:sz w:val="28"/>
          <w:szCs w:val="28"/>
          <w:lang w:eastAsia="ru-RU" w:bidi="ru-RU"/>
        </w:rPr>
        <w:t>Краткий анализ текущего состояния под</w:t>
      </w:r>
      <w:r w:rsidR="00355117" w:rsidRPr="00DD6A6D">
        <w:rPr>
          <w:rFonts w:ascii="Times New Roman" w:eastAsia="Arial" w:hAnsi="Times New Roman" w:cs="Arial"/>
          <w:b/>
          <w:sz w:val="28"/>
          <w:szCs w:val="28"/>
          <w:lang w:eastAsia="ru-RU" w:bidi="ru-RU"/>
        </w:rPr>
        <w:t>надзорной</w:t>
      </w:r>
      <w:r w:rsidRPr="00DD6A6D">
        <w:rPr>
          <w:rFonts w:ascii="Times New Roman" w:eastAsia="Arial" w:hAnsi="Times New Roman" w:cs="Arial"/>
          <w:b/>
          <w:sz w:val="28"/>
          <w:szCs w:val="28"/>
          <w:lang w:eastAsia="ru-RU" w:bidi="ru-RU"/>
        </w:rPr>
        <w:t xml:space="preserve"> среды</w:t>
      </w:r>
    </w:p>
    <w:p w:rsidR="00206259" w:rsidRPr="00DD6A6D" w:rsidRDefault="00206259" w:rsidP="00743235">
      <w:pPr>
        <w:spacing w:after="0" w:line="240" w:lineRule="auto"/>
        <w:ind w:left="1070"/>
        <w:contextualSpacing/>
        <w:rPr>
          <w:rFonts w:ascii="Times New Roman" w:eastAsia="Arial" w:hAnsi="Times New Roman" w:cs="Arial"/>
          <w:b/>
          <w:sz w:val="16"/>
          <w:szCs w:val="16"/>
          <w:lang w:eastAsia="ru-RU" w:bidi="ru-RU"/>
        </w:rPr>
      </w:pPr>
    </w:p>
    <w:p w:rsidR="00206259" w:rsidRPr="00DD6A6D" w:rsidRDefault="00206259" w:rsidP="00743235">
      <w:pPr>
        <w:spacing w:after="0" w:line="276" w:lineRule="auto"/>
        <w:contextualSpacing/>
        <w:jc w:val="center"/>
        <w:rPr>
          <w:rFonts w:ascii="Times New Roman" w:eastAsia="Calibri" w:hAnsi="Times New Roman" w:cs="Times New Roman"/>
          <w:sz w:val="28"/>
          <w:szCs w:val="28"/>
          <w:lang w:eastAsia="ru-RU"/>
        </w:rPr>
      </w:pPr>
      <w:r w:rsidRPr="00DD6A6D">
        <w:rPr>
          <w:rFonts w:ascii="Times New Roman" w:eastAsia="Calibri" w:hAnsi="Times New Roman" w:cs="Times New Roman"/>
          <w:sz w:val="28"/>
          <w:szCs w:val="28"/>
          <w:lang w:eastAsia="ru-RU"/>
        </w:rPr>
        <w:t>Опасные производственные объекты (</w:t>
      </w:r>
      <w:r w:rsidR="009905DD" w:rsidRPr="00DD6A6D">
        <w:rPr>
          <w:rFonts w:ascii="Times New Roman" w:eastAsia="Calibri" w:hAnsi="Times New Roman" w:cs="Times New Roman"/>
          <w:sz w:val="28"/>
          <w:szCs w:val="28"/>
          <w:lang w:eastAsia="ru-RU"/>
        </w:rPr>
        <w:t xml:space="preserve">далее – </w:t>
      </w:r>
      <w:r w:rsidRPr="00DD6A6D">
        <w:rPr>
          <w:rFonts w:ascii="Times New Roman" w:eastAsia="Calibri" w:hAnsi="Times New Roman" w:cs="Times New Roman"/>
          <w:sz w:val="28"/>
          <w:szCs w:val="28"/>
          <w:lang w:eastAsia="ru-RU"/>
        </w:rPr>
        <w:t>ОПО) по классам опасности</w:t>
      </w:r>
      <w:r w:rsidR="00355117" w:rsidRPr="00DD6A6D">
        <w:rPr>
          <w:rFonts w:ascii="Times New Roman" w:eastAsia="Calibri" w:hAnsi="Times New Roman" w:cs="Times New Roman"/>
          <w:sz w:val="28"/>
          <w:szCs w:val="28"/>
          <w:lang w:eastAsia="ru-RU"/>
        </w:rPr>
        <w:t xml:space="preserve"> </w:t>
      </w:r>
      <w:r w:rsidR="00355117" w:rsidRPr="00DD6A6D">
        <w:rPr>
          <w:rFonts w:ascii="Times New Roman" w:eastAsia="Calibri" w:hAnsi="Times New Roman" w:cs="Times New Roman"/>
          <w:sz w:val="28"/>
          <w:szCs w:val="28"/>
          <w:lang w:eastAsia="ru-RU"/>
        </w:rPr>
        <w:br/>
        <w:t xml:space="preserve">(по состоянию на </w:t>
      </w:r>
      <w:r w:rsidR="00ED2A5B" w:rsidRPr="00DD6A6D">
        <w:rPr>
          <w:rFonts w:ascii="Times New Roman" w:eastAsia="Calibri" w:hAnsi="Times New Roman" w:cs="Times New Roman"/>
          <w:sz w:val="28"/>
          <w:szCs w:val="28"/>
          <w:lang w:eastAsia="ru-RU"/>
        </w:rPr>
        <w:t>3</w:t>
      </w:r>
      <w:r w:rsidR="00272D7E" w:rsidRPr="00DD6A6D">
        <w:rPr>
          <w:rFonts w:ascii="Times New Roman" w:eastAsia="Calibri" w:hAnsi="Times New Roman" w:cs="Times New Roman"/>
          <w:sz w:val="28"/>
          <w:szCs w:val="28"/>
          <w:lang w:eastAsia="ru-RU"/>
        </w:rPr>
        <w:t>0</w:t>
      </w:r>
      <w:r w:rsidR="00355117" w:rsidRPr="00DD6A6D">
        <w:rPr>
          <w:rFonts w:ascii="Times New Roman" w:eastAsia="Calibri" w:hAnsi="Times New Roman" w:cs="Times New Roman"/>
          <w:sz w:val="28"/>
          <w:szCs w:val="28"/>
          <w:lang w:eastAsia="ru-RU"/>
        </w:rPr>
        <w:t>.</w:t>
      </w:r>
      <w:r w:rsidR="00743235" w:rsidRPr="00DD6A6D">
        <w:rPr>
          <w:rFonts w:ascii="Times New Roman" w:eastAsia="Calibri" w:hAnsi="Times New Roman" w:cs="Times New Roman"/>
          <w:sz w:val="28"/>
          <w:szCs w:val="28"/>
          <w:lang w:eastAsia="ru-RU"/>
        </w:rPr>
        <w:t>12</w:t>
      </w:r>
      <w:r w:rsidR="00355117" w:rsidRPr="00DD6A6D">
        <w:rPr>
          <w:rFonts w:ascii="Times New Roman" w:eastAsia="Calibri" w:hAnsi="Times New Roman" w:cs="Times New Roman"/>
          <w:sz w:val="28"/>
          <w:szCs w:val="28"/>
          <w:lang w:eastAsia="ru-RU"/>
        </w:rPr>
        <w:t>.20</w:t>
      </w:r>
      <w:r w:rsidR="00272D7E" w:rsidRPr="00DD6A6D">
        <w:rPr>
          <w:rFonts w:ascii="Times New Roman" w:eastAsia="Calibri" w:hAnsi="Times New Roman" w:cs="Times New Roman"/>
          <w:sz w:val="28"/>
          <w:szCs w:val="28"/>
          <w:lang w:eastAsia="ru-RU"/>
        </w:rPr>
        <w:t>20</w:t>
      </w:r>
      <w:r w:rsidR="00355117" w:rsidRPr="00DD6A6D">
        <w:rPr>
          <w:rFonts w:ascii="Times New Roman" w:eastAsia="Calibri" w:hAnsi="Times New Roman" w:cs="Times New Roman"/>
          <w:sz w:val="28"/>
          <w:szCs w:val="28"/>
          <w:lang w:eastAsia="ru-RU"/>
        </w:rPr>
        <w:t>)</w:t>
      </w:r>
    </w:p>
    <w:p w:rsidR="00B6258D" w:rsidRPr="00DD6A6D" w:rsidRDefault="00B6258D" w:rsidP="00743235">
      <w:pPr>
        <w:spacing w:after="0" w:line="276" w:lineRule="auto"/>
        <w:contextualSpacing/>
        <w:jc w:val="center"/>
        <w:rPr>
          <w:rFonts w:ascii="Times New Roman" w:eastAsia="Calibri" w:hAnsi="Times New Roman" w:cs="Times New Roman"/>
          <w:sz w:val="16"/>
          <w:szCs w:val="16"/>
        </w:rPr>
      </w:pPr>
    </w:p>
    <w:tbl>
      <w:tblPr>
        <w:tblStyle w:val="350"/>
        <w:tblpPr w:leftFromText="180" w:rightFromText="180" w:vertAnchor="text" w:horzAnchor="margin" w:tblpXSpec="center" w:tblpY="77"/>
        <w:tblW w:w="9351" w:type="dxa"/>
        <w:tblLayout w:type="fixed"/>
        <w:tblLook w:val="04A0" w:firstRow="1" w:lastRow="0" w:firstColumn="1" w:lastColumn="0" w:noHBand="0" w:noVBand="1"/>
      </w:tblPr>
      <w:tblGrid>
        <w:gridCol w:w="5240"/>
        <w:gridCol w:w="2268"/>
        <w:gridCol w:w="1843"/>
      </w:tblGrid>
      <w:tr w:rsidR="00B6258D" w:rsidRPr="00DD6A6D" w:rsidTr="00B6258D">
        <w:trPr>
          <w:trHeight w:val="276"/>
        </w:trPr>
        <w:tc>
          <w:tcPr>
            <w:tcW w:w="5240" w:type="dxa"/>
            <w:vMerge w:val="restart"/>
            <w:vAlign w:val="center"/>
          </w:tcPr>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ОПО</w:t>
            </w:r>
          </w:p>
        </w:tc>
        <w:tc>
          <w:tcPr>
            <w:tcW w:w="2268" w:type="dxa"/>
            <w:vMerge w:val="restart"/>
            <w:vAlign w:val="center"/>
          </w:tcPr>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Всего организаций, эксплуатирующих ОПО</w:t>
            </w:r>
          </w:p>
        </w:tc>
        <w:tc>
          <w:tcPr>
            <w:tcW w:w="1843" w:type="dxa"/>
            <w:vMerge w:val="restart"/>
            <w:vAlign w:val="center"/>
          </w:tcPr>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Всего</w:t>
            </w:r>
          </w:p>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ОПО</w:t>
            </w:r>
          </w:p>
        </w:tc>
      </w:tr>
      <w:tr w:rsidR="00B6258D" w:rsidRPr="00DD6A6D" w:rsidTr="00B6258D">
        <w:trPr>
          <w:trHeight w:val="464"/>
        </w:trPr>
        <w:tc>
          <w:tcPr>
            <w:tcW w:w="5240" w:type="dxa"/>
            <w:vMerge/>
            <w:vAlign w:val="center"/>
          </w:tcPr>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p>
        </w:tc>
        <w:tc>
          <w:tcPr>
            <w:tcW w:w="2268" w:type="dxa"/>
            <w:vMerge/>
            <w:vAlign w:val="center"/>
          </w:tcPr>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p>
        </w:tc>
        <w:tc>
          <w:tcPr>
            <w:tcW w:w="1843" w:type="dxa"/>
            <w:vMerge/>
            <w:vAlign w:val="center"/>
          </w:tcPr>
          <w:p w:rsidR="00B6258D" w:rsidRPr="00DD6A6D" w:rsidRDefault="00B6258D" w:rsidP="00743235">
            <w:pPr>
              <w:spacing w:after="0" w:line="240" w:lineRule="auto"/>
              <w:contextualSpacing/>
              <w:jc w:val="center"/>
              <w:rPr>
                <w:rFonts w:ascii="Times New Roman" w:eastAsia="Times New Roman" w:hAnsi="Times New Roman" w:cs="Times New Roman"/>
                <w:i/>
                <w:sz w:val="24"/>
                <w:szCs w:val="24"/>
                <w:lang w:eastAsia="ru-RU"/>
              </w:rPr>
            </w:pPr>
          </w:p>
        </w:tc>
      </w:tr>
      <w:tr w:rsidR="00B6258D" w:rsidRPr="00DD6A6D" w:rsidTr="00B6258D">
        <w:tc>
          <w:tcPr>
            <w:tcW w:w="5240" w:type="dxa"/>
            <w:vAlign w:val="center"/>
          </w:tcPr>
          <w:p w:rsidR="00B6258D" w:rsidRPr="00DD6A6D" w:rsidRDefault="00B6258D" w:rsidP="00281EEB">
            <w:pPr>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Химического комплекса</w:t>
            </w:r>
          </w:p>
        </w:tc>
        <w:tc>
          <w:tcPr>
            <w:tcW w:w="2268"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452</w:t>
            </w:r>
          </w:p>
        </w:tc>
        <w:tc>
          <w:tcPr>
            <w:tcW w:w="1843"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756</w:t>
            </w:r>
          </w:p>
        </w:tc>
      </w:tr>
      <w:tr w:rsidR="00B6258D" w:rsidRPr="00DD6A6D" w:rsidTr="00B6258D">
        <w:tc>
          <w:tcPr>
            <w:tcW w:w="5240" w:type="dxa"/>
            <w:vAlign w:val="center"/>
          </w:tcPr>
          <w:p w:rsidR="00B6258D" w:rsidRPr="00DD6A6D" w:rsidRDefault="00B6258D" w:rsidP="00743235">
            <w:pPr>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Оборонно-промышленного комплекса </w:t>
            </w:r>
          </w:p>
        </w:tc>
        <w:tc>
          <w:tcPr>
            <w:tcW w:w="2268"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189</w:t>
            </w:r>
          </w:p>
        </w:tc>
        <w:tc>
          <w:tcPr>
            <w:tcW w:w="1843"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381</w:t>
            </w:r>
          </w:p>
        </w:tc>
      </w:tr>
      <w:tr w:rsidR="00B6258D" w:rsidRPr="00DD6A6D" w:rsidTr="00B6258D">
        <w:tc>
          <w:tcPr>
            <w:tcW w:w="5240" w:type="dxa"/>
            <w:vAlign w:val="center"/>
          </w:tcPr>
          <w:p w:rsidR="00B6258D" w:rsidRPr="00DD6A6D" w:rsidRDefault="00B6258D" w:rsidP="00743235">
            <w:pPr>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Хранения и/или переработки растительного сырья</w:t>
            </w:r>
          </w:p>
        </w:tc>
        <w:tc>
          <w:tcPr>
            <w:tcW w:w="2268"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215</w:t>
            </w:r>
          </w:p>
        </w:tc>
        <w:tc>
          <w:tcPr>
            <w:tcW w:w="1843"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448</w:t>
            </w:r>
          </w:p>
        </w:tc>
      </w:tr>
      <w:tr w:rsidR="00B6258D" w:rsidRPr="00DD6A6D" w:rsidTr="00B6258D">
        <w:tc>
          <w:tcPr>
            <w:tcW w:w="5240" w:type="dxa"/>
            <w:vAlign w:val="center"/>
          </w:tcPr>
          <w:p w:rsidR="00B6258D" w:rsidRPr="00DD6A6D" w:rsidRDefault="00B6258D" w:rsidP="00743235">
            <w:pPr>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Надзор за транспортированием опасных веществ</w:t>
            </w:r>
          </w:p>
        </w:tc>
        <w:tc>
          <w:tcPr>
            <w:tcW w:w="2268"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138</w:t>
            </w:r>
          </w:p>
        </w:tc>
        <w:tc>
          <w:tcPr>
            <w:tcW w:w="1843" w:type="dxa"/>
            <w:vAlign w:val="center"/>
          </w:tcPr>
          <w:p w:rsidR="00B6258D" w:rsidRPr="00DD6A6D" w:rsidRDefault="00281EEB" w:rsidP="00743235">
            <w:pPr>
              <w:spacing w:after="0" w:line="312"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152</w:t>
            </w:r>
          </w:p>
        </w:tc>
      </w:tr>
    </w:tbl>
    <w:p w:rsidR="00743235" w:rsidRPr="00DD6A6D" w:rsidRDefault="00743235" w:rsidP="00743235">
      <w:pPr>
        <w:pStyle w:val="a3"/>
        <w:spacing w:after="0" w:line="240" w:lineRule="auto"/>
        <w:ind w:left="1070"/>
        <w:rPr>
          <w:rFonts w:ascii="Times New Roman" w:eastAsia="Times New Roman" w:hAnsi="Times New Roman" w:cs="Times New Roman"/>
          <w:b/>
          <w:sz w:val="16"/>
          <w:szCs w:val="16"/>
          <w:lang w:eastAsia="ru-RU"/>
        </w:rPr>
      </w:pPr>
    </w:p>
    <w:p w:rsidR="00206259" w:rsidRPr="00DD6A6D" w:rsidRDefault="00206259" w:rsidP="00743235">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DD6A6D">
        <w:rPr>
          <w:rFonts w:ascii="Times New Roman" w:eastAsia="Arial" w:hAnsi="Times New Roman" w:cs="Times New Roman"/>
          <w:b/>
          <w:color w:val="000000"/>
          <w:sz w:val="28"/>
          <w:szCs w:val="28"/>
          <w:lang w:bidi="ru-RU"/>
        </w:rPr>
        <w:t>Описание ключевых наиболее значимых рисков</w:t>
      </w:r>
    </w:p>
    <w:p w:rsidR="00743235" w:rsidRPr="00DD6A6D" w:rsidRDefault="00743235" w:rsidP="00743235">
      <w:pPr>
        <w:pStyle w:val="a3"/>
        <w:spacing w:after="0" w:line="240" w:lineRule="auto"/>
        <w:ind w:left="1070"/>
        <w:rPr>
          <w:rFonts w:ascii="Times New Roman" w:eastAsia="Times New Roman" w:hAnsi="Times New Roman" w:cs="Times New Roman"/>
          <w:b/>
          <w:sz w:val="16"/>
          <w:szCs w:val="16"/>
          <w:lang w:eastAsia="ru-RU"/>
        </w:rPr>
      </w:pPr>
    </w:p>
    <w:p w:rsidR="00206259" w:rsidRPr="00DD6A6D" w:rsidRDefault="00206259"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Негативное влияние на состояние промышленной безопасности оказывает значительный износ основных производственных фондов (объектов) поднадзорных организаций (субъектов). При нормативных сроках эксплуатации в пределах 20-30 лет значительная часть оборудования </w:t>
      </w:r>
      <w:r w:rsidR="00532B02" w:rsidRPr="00DD6A6D">
        <w:rPr>
          <w:rFonts w:ascii="Times New Roman" w:eastAsia="Times New Roman" w:hAnsi="Times New Roman" w:cs="Times New Roman"/>
          <w:sz w:val="28"/>
          <w:szCs w:val="28"/>
          <w:lang w:eastAsia="ru-RU"/>
        </w:rPr>
        <w:t xml:space="preserve">(технических устройств) </w:t>
      </w:r>
      <w:r w:rsidRPr="00DD6A6D">
        <w:rPr>
          <w:rFonts w:ascii="Times New Roman" w:eastAsia="Times New Roman" w:hAnsi="Times New Roman" w:cs="Times New Roman"/>
          <w:sz w:val="28"/>
          <w:szCs w:val="28"/>
          <w:lang w:eastAsia="ru-RU"/>
        </w:rPr>
        <w:t xml:space="preserve">предприятий к настоящему времени многократно выслужила свои сроки, устарела морально и физически. Для большинства поднадзорных организаций вопрос обновления основных производственных фондов актуален, решается, </w:t>
      </w:r>
      <w:r w:rsidR="00743235"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 xml:space="preserve">как правило, в среднесрочной и долгосрочной перспективе, что связано </w:t>
      </w:r>
      <w:r w:rsidR="00743235"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 xml:space="preserve">со значительными финансовыми затратами на проведение </w:t>
      </w:r>
      <w:r w:rsidR="00532B02" w:rsidRPr="00DD6A6D">
        <w:rPr>
          <w:rFonts w:ascii="Times New Roman" w:eastAsia="Times New Roman" w:hAnsi="Times New Roman" w:cs="Times New Roman"/>
          <w:sz w:val="28"/>
          <w:szCs w:val="28"/>
          <w:lang w:eastAsia="ru-RU"/>
        </w:rPr>
        <w:t>соответствующих</w:t>
      </w:r>
      <w:r w:rsidR="00A80535" w:rsidRPr="00DD6A6D">
        <w:rPr>
          <w:rFonts w:ascii="Times New Roman" w:eastAsia="Times New Roman" w:hAnsi="Times New Roman" w:cs="Times New Roman"/>
          <w:sz w:val="28"/>
          <w:szCs w:val="28"/>
          <w:lang w:eastAsia="ru-RU"/>
        </w:rPr>
        <w:t xml:space="preserve"> работ</w:t>
      </w:r>
      <w:r w:rsidR="00532B02" w:rsidRPr="00DD6A6D">
        <w:rPr>
          <w:rFonts w:ascii="Times New Roman" w:eastAsia="Times New Roman" w:hAnsi="Times New Roman" w:cs="Times New Roman"/>
          <w:sz w:val="28"/>
          <w:szCs w:val="28"/>
          <w:lang w:eastAsia="ru-RU"/>
        </w:rPr>
        <w:t>.</w:t>
      </w:r>
      <w:r w:rsidR="00A80535"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t>Не способствует активизации работ по обновлению основных производственных фондов поднадзорных организаций и допускаемая законодательством возможность продления срока эксплуатации изношенного оборудования, не урегулированная</w:t>
      </w:r>
      <w:r w:rsidR="00355117" w:rsidRPr="00DD6A6D">
        <w:rPr>
          <w:rFonts w:ascii="Times New Roman" w:eastAsia="Times New Roman" w:hAnsi="Times New Roman" w:cs="Times New Roman"/>
          <w:sz w:val="28"/>
          <w:szCs w:val="28"/>
          <w:lang w:eastAsia="ru-RU"/>
        </w:rPr>
        <w:t xml:space="preserve"> в полной мере</w:t>
      </w:r>
      <w:r w:rsidRPr="00DD6A6D">
        <w:rPr>
          <w:rFonts w:ascii="Times New Roman" w:eastAsia="Times New Roman" w:hAnsi="Times New Roman" w:cs="Times New Roman"/>
          <w:sz w:val="28"/>
          <w:szCs w:val="28"/>
          <w:lang w:eastAsia="ru-RU"/>
        </w:rPr>
        <w:t>.</w:t>
      </w:r>
    </w:p>
    <w:p w:rsidR="00206259" w:rsidRPr="00DD6A6D" w:rsidRDefault="00206259" w:rsidP="00743235">
      <w:pPr>
        <w:spacing w:after="0" w:line="240" w:lineRule="auto"/>
        <w:ind w:firstLine="851"/>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Полномасштабного внедрения новых технологий не происходит. </w:t>
      </w:r>
      <w:r w:rsidRPr="00DD6A6D">
        <w:rPr>
          <w:rFonts w:ascii="Times New Roman" w:eastAsia="Times New Roman" w:hAnsi="Times New Roman" w:cs="Times New Roman"/>
          <w:sz w:val="28"/>
          <w:szCs w:val="28"/>
          <w:lang w:eastAsia="ru-RU"/>
        </w:rPr>
        <w:br/>
        <w:t>Замена технологического оборудования</w:t>
      </w:r>
      <w:r w:rsidR="00A80535" w:rsidRPr="00DD6A6D">
        <w:rPr>
          <w:rFonts w:ascii="Times New Roman" w:eastAsia="Times New Roman" w:hAnsi="Times New Roman" w:cs="Times New Roman"/>
          <w:sz w:val="28"/>
          <w:szCs w:val="28"/>
          <w:lang w:eastAsia="ru-RU"/>
        </w:rPr>
        <w:t xml:space="preserve"> (технических устройств)</w:t>
      </w:r>
      <w:r w:rsidRPr="00DD6A6D">
        <w:rPr>
          <w:rFonts w:ascii="Times New Roman" w:eastAsia="Times New Roman" w:hAnsi="Times New Roman" w:cs="Times New Roman"/>
          <w:sz w:val="28"/>
          <w:szCs w:val="28"/>
          <w:lang w:eastAsia="ru-RU"/>
        </w:rPr>
        <w:t>, средств управления/контроля и противоаварийной защиты, отработавших нормативный срок службы</w:t>
      </w:r>
      <w:r w:rsidR="009339F8"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t xml:space="preserve">на новые и более эффективные, не является системным </w:t>
      </w:r>
      <w:r w:rsidR="00A80535"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и планомерным процессом.</w:t>
      </w:r>
    </w:p>
    <w:p w:rsidR="00743235" w:rsidRPr="00DD6A6D" w:rsidRDefault="00743235" w:rsidP="00743235">
      <w:pPr>
        <w:spacing w:after="0" w:line="240" w:lineRule="auto"/>
        <w:ind w:firstLine="851"/>
        <w:jc w:val="both"/>
        <w:rPr>
          <w:rFonts w:ascii="Times New Roman" w:eastAsia="Times New Roman" w:hAnsi="Times New Roman" w:cs="Times New Roman"/>
          <w:sz w:val="16"/>
          <w:szCs w:val="16"/>
          <w:lang w:eastAsia="ru-RU"/>
        </w:rPr>
      </w:pPr>
    </w:p>
    <w:p w:rsidR="00206259" w:rsidRPr="00DD6A6D" w:rsidRDefault="00206259" w:rsidP="00743235">
      <w:pPr>
        <w:numPr>
          <w:ilvl w:val="0"/>
          <w:numId w:val="1"/>
        </w:numPr>
        <w:spacing w:after="0" w:line="240" w:lineRule="auto"/>
        <w:ind w:left="1066" w:hanging="357"/>
        <w:contextualSpacing/>
        <w:jc w:val="center"/>
        <w:rPr>
          <w:rFonts w:ascii="Times New Roman" w:eastAsia="Times New Roman" w:hAnsi="Times New Roman" w:cs="Times New Roman"/>
          <w:b/>
          <w:sz w:val="28"/>
          <w:szCs w:val="28"/>
        </w:rPr>
      </w:pPr>
      <w:r w:rsidRPr="00DD6A6D">
        <w:rPr>
          <w:rFonts w:ascii="Times New Roman" w:eastAsia="Arial" w:hAnsi="Times New Roman" w:cs="Arial"/>
          <w:b/>
          <w:color w:val="000000"/>
          <w:sz w:val="28"/>
          <w:szCs w:val="28"/>
          <w:lang w:eastAsia="ru-RU" w:bidi="ru-RU"/>
        </w:rPr>
        <w:lastRenderedPageBreak/>
        <w:t xml:space="preserve">Текущие и ожидаемые тенденции, которые могут </w:t>
      </w:r>
      <w:r w:rsidRPr="00DD6A6D">
        <w:rPr>
          <w:rFonts w:ascii="Times New Roman" w:eastAsia="Arial" w:hAnsi="Times New Roman" w:cs="Arial"/>
          <w:b/>
          <w:color w:val="000000"/>
          <w:sz w:val="28"/>
          <w:szCs w:val="28"/>
          <w:lang w:eastAsia="ru-RU" w:bidi="ru-RU"/>
        </w:rPr>
        <w:br/>
        <w:t>оказать воздействие на состояние подконтрольной среды</w:t>
      </w:r>
    </w:p>
    <w:p w:rsidR="00206259" w:rsidRPr="00DD6A6D" w:rsidRDefault="00206259" w:rsidP="00743235">
      <w:pPr>
        <w:spacing w:after="0" w:line="240" w:lineRule="auto"/>
        <w:ind w:left="1066"/>
        <w:contextualSpacing/>
        <w:rPr>
          <w:rFonts w:ascii="Times New Roman" w:eastAsia="Times New Roman" w:hAnsi="Times New Roman" w:cs="Times New Roman"/>
          <w:b/>
          <w:sz w:val="16"/>
          <w:szCs w:val="16"/>
        </w:rPr>
      </w:pPr>
    </w:p>
    <w:p w:rsidR="00206259" w:rsidRPr="00DD6A6D" w:rsidRDefault="00206259" w:rsidP="00743235">
      <w:pPr>
        <w:autoSpaceDE w:val="0"/>
        <w:autoSpaceDN w:val="0"/>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По результатам проведения контрольно-надзорных мероприятий </w:t>
      </w:r>
      <w:r w:rsidR="008E2B93"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в отношении поднадзорных субъектов/объектов отмечается:</w:t>
      </w:r>
    </w:p>
    <w:p w:rsidR="00206259" w:rsidRPr="00DD6A6D" w:rsidRDefault="00206259" w:rsidP="00743235">
      <w:pPr>
        <w:autoSpaceDE w:val="0"/>
        <w:autoSpaceDN w:val="0"/>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в части объектов </w:t>
      </w:r>
      <w:r w:rsidR="008E2B93" w:rsidRPr="00DD6A6D">
        <w:rPr>
          <w:rFonts w:ascii="Times New Roman" w:eastAsia="Times New Roman" w:hAnsi="Times New Roman" w:cs="Times New Roman"/>
          <w:sz w:val="28"/>
          <w:szCs w:val="28"/>
          <w:lang w:eastAsia="ru-RU"/>
        </w:rPr>
        <w:t>–</w:t>
      </w:r>
      <w:r w:rsidRPr="00DD6A6D">
        <w:rPr>
          <w:rFonts w:ascii="Times New Roman" w:eastAsia="Times New Roman" w:hAnsi="Times New Roman" w:cs="Times New Roman"/>
          <w:sz w:val="28"/>
          <w:szCs w:val="28"/>
          <w:lang w:eastAsia="ru-RU"/>
        </w:rPr>
        <w:t xml:space="preserve"> децентрализация (дробление) производственных комплексов;</w:t>
      </w:r>
    </w:p>
    <w:p w:rsidR="00206259" w:rsidRPr="00DD6A6D" w:rsidRDefault="00206259" w:rsidP="00743235">
      <w:pPr>
        <w:autoSpaceDE w:val="0"/>
        <w:autoSpaceDN w:val="0"/>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в части работников объектов – снижение уровня квалификации работников и отсутствие должной укомплектованности штата работников; </w:t>
      </w:r>
    </w:p>
    <w:p w:rsidR="00206259" w:rsidRPr="00DD6A6D" w:rsidRDefault="00206259" w:rsidP="00743235">
      <w:pPr>
        <w:autoSpaceDE w:val="0"/>
        <w:autoSpaceDN w:val="0"/>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в части субъектов – оптимизация экономической деятельности за счет сокращения штата работников без учета проектной документации</w:t>
      </w:r>
      <w:r w:rsidR="00FF1B8D" w:rsidRPr="00DD6A6D">
        <w:rPr>
          <w:rFonts w:ascii="Times New Roman" w:eastAsia="Times New Roman" w:hAnsi="Times New Roman" w:cs="Times New Roman"/>
          <w:sz w:val="28"/>
          <w:szCs w:val="28"/>
          <w:lang w:eastAsia="ru-RU"/>
        </w:rPr>
        <w:t xml:space="preserve"> (документации)</w:t>
      </w:r>
      <w:r w:rsidRPr="00DD6A6D">
        <w:rPr>
          <w:rFonts w:ascii="Times New Roman" w:eastAsia="Times New Roman" w:hAnsi="Times New Roman" w:cs="Times New Roman"/>
          <w:sz w:val="28"/>
          <w:szCs w:val="28"/>
          <w:lang w:eastAsia="ru-RU"/>
        </w:rPr>
        <w:t xml:space="preserve">, отсутствие должного внимания к организации надзора </w:t>
      </w:r>
      <w:r w:rsidR="00FF1B8D"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за состоянием промышленной безопасности и к финансированию работ, направленных на безопасную эксплуатацию производств.</w:t>
      </w:r>
    </w:p>
    <w:p w:rsidR="00206259" w:rsidRPr="00DD6A6D" w:rsidRDefault="00206259" w:rsidP="00743235">
      <w:pPr>
        <w:autoSpaceDE w:val="0"/>
        <w:autoSpaceDN w:val="0"/>
        <w:spacing w:after="0" w:line="240" w:lineRule="auto"/>
        <w:ind w:firstLine="851"/>
        <w:contextualSpacing/>
        <w:jc w:val="both"/>
        <w:rPr>
          <w:rFonts w:ascii="Times New Roman" w:eastAsia="Times New Roman" w:hAnsi="Times New Roman" w:cs="Times New Roman"/>
          <w:sz w:val="16"/>
          <w:szCs w:val="16"/>
          <w:lang w:eastAsia="ru-RU"/>
        </w:rPr>
      </w:pPr>
    </w:p>
    <w:p w:rsidR="00206259" w:rsidRPr="00DD6A6D" w:rsidRDefault="00206259" w:rsidP="00743235">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Текущий уровень развития профилактических мероприятий</w:t>
      </w:r>
    </w:p>
    <w:p w:rsidR="00206259" w:rsidRPr="00DD6A6D" w:rsidRDefault="00206259" w:rsidP="00743235">
      <w:pPr>
        <w:spacing w:after="0" w:line="240" w:lineRule="auto"/>
        <w:ind w:left="1070"/>
        <w:contextualSpacing/>
        <w:rPr>
          <w:rFonts w:ascii="Times New Roman" w:eastAsia="Times New Roman" w:hAnsi="Times New Roman" w:cs="Times New Roman"/>
          <w:b/>
          <w:sz w:val="16"/>
          <w:szCs w:val="16"/>
          <w:lang w:eastAsia="ru-RU"/>
        </w:rPr>
      </w:pPr>
    </w:p>
    <w:p w:rsidR="00206259" w:rsidRPr="00DD6A6D" w:rsidRDefault="00206259" w:rsidP="00743235">
      <w:pPr>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Систематически и централизован</w:t>
      </w:r>
      <w:r w:rsidR="009339F8" w:rsidRPr="00DD6A6D">
        <w:rPr>
          <w:rFonts w:ascii="Times New Roman" w:eastAsia="Times New Roman" w:hAnsi="Times New Roman" w:cs="Times New Roman"/>
          <w:sz w:val="28"/>
          <w:szCs w:val="28"/>
          <w:lang w:eastAsia="ru-RU"/>
        </w:rPr>
        <w:t>н</w:t>
      </w:r>
      <w:r w:rsidRPr="00DD6A6D">
        <w:rPr>
          <w:rFonts w:ascii="Times New Roman" w:eastAsia="Times New Roman" w:hAnsi="Times New Roman" w:cs="Times New Roman"/>
          <w:sz w:val="28"/>
          <w:szCs w:val="28"/>
          <w:lang w:eastAsia="ru-RU"/>
        </w:rPr>
        <w:t xml:space="preserve">о осуществляются мероприятия </w:t>
      </w:r>
      <w:r w:rsidR="008E2B93"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в рамках профилактики нарушений обязательных требований:</w:t>
      </w:r>
    </w:p>
    <w:p w:rsidR="00206259" w:rsidRPr="00DD6A6D" w:rsidRDefault="00206259" w:rsidP="00743235">
      <w:pPr>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обобщение и анализ правоприменительной практики;</w:t>
      </w:r>
    </w:p>
    <w:p w:rsidR="00206259" w:rsidRPr="00DD6A6D" w:rsidRDefault="00572719" w:rsidP="00743235">
      <w:pPr>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актуализация и размещение</w:t>
      </w:r>
      <w:r w:rsidR="00206259" w:rsidRPr="00DD6A6D">
        <w:rPr>
          <w:rFonts w:ascii="Times New Roman" w:eastAsia="Times New Roman" w:hAnsi="Times New Roman" w:cs="Times New Roman"/>
          <w:sz w:val="28"/>
          <w:szCs w:val="28"/>
          <w:lang w:eastAsia="ru-RU"/>
        </w:rPr>
        <w:t xml:space="preserve"> перечня типовых нарушений обязательных требований;</w:t>
      </w:r>
    </w:p>
    <w:p w:rsidR="00206259" w:rsidRPr="00DD6A6D" w:rsidRDefault="00572719" w:rsidP="00743235">
      <w:pPr>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актуализация</w:t>
      </w:r>
      <w:r w:rsidR="00206259" w:rsidRPr="00DD6A6D">
        <w:rPr>
          <w:rFonts w:ascii="Times New Roman" w:eastAsia="Times New Roman" w:hAnsi="Times New Roman" w:cs="Times New Roman"/>
          <w:sz w:val="28"/>
          <w:szCs w:val="28"/>
          <w:lang w:eastAsia="ru-RU"/>
        </w:rPr>
        <w:t xml:space="preserve"> и размещение на официальном сайте </w:t>
      </w:r>
      <w:r w:rsidR="00743235" w:rsidRPr="00DD6A6D">
        <w:rPr>
          <w:rFonts w:ascii="Times New Roman" w:eastAsia="Times New Roman" w:hAnsi="Times New Roman" w:cs="Times New Roman"/>
          <w:sz w:val="28"/>
          <w:szCs w:val="28"/>
          <w:lang w:eastAsia="ru-RU"/>
        </w:rPr>
        <w:t>Управления</w:t>
      </w:r>
      <w:r w:rsidR="00206259" w:rsidRPr="00DD6A6D">
        <w:rPr>
          <w:rFonts w:ascii="Times New Roman" w:eastAsia="Times New Roman" w:hAnsi="Times New Roman" w:cs="Times New Roman"/>
          <w:sz w:val="28"/>
          <w:szCs w:val="28"/>
          <w:lang w:eastAsia="ru-RU"/>
        </w:rPr>
        <w:t xml:space="preserve"> перечня нормативных правовых актов, содержащи</w:t>
      </w:r>
      <w:r w:rsidR="009339F8" w:rsidRPr="00DD6A6D">
        <w:rPr>
          <w:rFonts w:ascii="Times New Roman" w:eastAsia="Times New Roman" w:hAnsi="Times New Roman" w:cs="Times New Roman"/>
          <w:sz w:val="28"/>
          <w:szCs w:val="28"/>
          <w:lang w:eastAsia="ru-RU"/>
        </w:rPr>
        <w:t>х</w:t>
      </w:r>
      <w:r w:rsidR="00206259" w:rsidRPr="00DD6A6D">
        <w:rPr>
          <w:rFonts w:ascii="Times New Roman" w:eastAsia="Times New Roman" w:hAnsi="Times New Roman" w:cs="Times New Roman"/>
          <w:sz w:val="28"/>
          <w:szCs w:val="28"/>
          <w:lang w:eastAsia="ru-RU"/>
        </w:rPr>
        <w:t xml:space="preserve"> обязательные требования;</w:t>
      </w:r>
    </w:p>
    <w:p w:rsidR="00206259" w:rsidRPr="00DD6A6D" w:rsidRDefault="00206259" w:rsidP="00743235">
      <w:pPr>
        <w:spacing w:after="0" w:line="240" w:lineRule="auto"/>
        <w:ind w:firstLine="851"/>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консультирование под</w:t>
      </w:r>
      <w:r w:rsidR="008E2B93" w:rsidRPr="00DD6A6D">
        <w:rPr>
          <w:rFonts w:ascii="Times New Roman" w:eastAsia="Times New Roman" w:hAnsi="Times New Roman" w:cs="Times New Roman"/>
          <w:sz w:val="28"/>
          <w:szCs w:val="28"/>
          <w:lang w:eastAsia="ru-RU"/>
        </w:rPr>
        <w:t>надзорных</w:t>
      </w:r>
      <w:r w:rsidRPr="00DD6A6D">
        <w:rPr>
          <w:rFonts w:ascii="Times New Roman" w:eastAsia="Times New Roman" w:hAnsi="Times New Roman" w:cs="Times New Roman"/>
          <w:sz w:val="28"/>
          <w:szCs w:val="28"/>
          <w:lang w:eastAsia="ru-RU"/>
        </w:rPr>
        <w:t xml:space="preserve"> субъектов и иных заинтересованных лиц по вопросам соблюдения обязательных требований;</w:t>
      </w:r>
    </w:p>
    <w:p w:rsidR="00206259" w:rsidRPr="00DD6A6D" w:rsidRDefault="00206259" w:rsidP="00743235">
      <w:pPr>
        <w:spacing w:after="0" w:line="240" w:lineRule="auto"/>
        <w:ind w:firstLine="851"/>
        <w:jc w:val="both"/>
        <w:rPr>
          <w:rFonts w:ascii="Times New Roman" w:eastAsia="Calibri" w:hAnsi="Times New Roman" w:cs="Times New Roman"/>
          <w:sz w:val="28"/>
          <w:szCs w:val="28"/>
        </w:rPr>
      </w:pPr>
      <w:r w:rsidRPr="00DD6A6D">
        <w:rPr>
          <w:rFonts w:ascii="Times New Roman" w:eastAsia="Times New Roman" w:hAnsi="Times New Roman" w:cs="Times New Roman"/>
          <w:sz w:val="28"/>
          <w:szCs w:val="28"/>
          <w:lang w:eastAsia="ru-RU"/>
        </w:rPr>
        <w:t>участие в публичных мероприятиях.</w:t>
      </w:r>
      <w:r w:rsidRPr="00DD6A6D">
        <w:rPr>
          <w:rFonts w:ascii="Times New Roman" w:eastAsia="Calibri" w:hAnsi="Times New Roman" w:cs="Times New Roman"/>
          <w:sz w:val="28"/>
          <w:szCs w:val="28"/>
        </w:rPr>
        <w:t xml:space="preserve"> </w:t>
      </w:r>
    </w:p>
    <w:p w:rsidR="00743235" w:rsidRPr="00DD6A6D" w:rsidRDefault="00743235" w:rsidP="00743235">
      <w:pPr>
        <w:spacing w:after="0" w:line="240" w:lineRule="auto"/>
        <w:ind w:firstLine="851"/>
        <w:jc w:val="both"/>
        <w:rPr>
          <w:rFonts w:ascii="Times New Roman" w:eastAsia="Calibri" w:hAnsi="Times New Roman" w:cs="Times New Roman"/>
          <w:sz w:val="16"/>
          <w:szCs w:val="16"/>
        </w:rPr>
      </w:pPr>
    </w:p>
    <w:p w:rsidR="00206259" w:rsidRPr="00DD6A6D" w:rsidRDefault="00206259" w:rsidP="00743235">
      <w:pPr>
        <w:numPr>
          <w:ilvl w:val="0"/>
          <w:numId w:val="1"/>
        </w:numPr>
        <w:spacing w:after="0" w:line="240" w:lineRule="auto"/>
        <w:ind w:left="1066" w:hanging="357"/>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sz w:val="28"/>
          <w:szCs w:val="28"/>
          <w:lang w:eastAsia="ru-RU" w:bidi="ru-RU"/>
        </w:rPr>
        <w:t xml:space="preserve">Отчетные показатели за </w:t>
      </w:r>
      <w:r w:rsidR="00E0068F" w:rsidRPr="00DD6A6D">
        <w:rPr>
          <w:rFonts w:ascii="Times New Roman" w:eastAsia="Arial" w:hAnsi="Times New Roman" w:cs="Arial"/>
          <w:b/>
          <w:sz w:val="28"/>
          <w:szCs w:val="28"/>
          <w:lang w:eastAsia="ru-RU" w:bidi="ru-RU"/>
        </w:rPr>
        <w:t>2019-</w:t>
      </w:r>
      <w:r w:rsidRPr="00DD6A6D">
        <w:rPr>
          <w:rFonts w:ascii="Times New Roman" w:eastAsia="Arial" w:hAnsi="Times New Roman" w:cs="Arial"/>
          <w:b/>
          <w:sz w:val="28"/>
          <w:szCs w:val="28"/>
          <w:lang w:eastAsia="ru-RU" w:bidi="ru-RU"/>
        </w:rPr>
        <w:t>2020 год</w:t>
      </w:r>
      <w:r w:rsidR="00E0068F" w:rsidRPr="00DD6A6D">
        <w:rPr>
          <w:rFonts w:ascii="Times New Roman" w:eastAsia="Arial" w:hAnsi="Times New Roman" w:cs="Arial"/>
          <w:b/>
          <w:sz w:val="28"/>
          <w:szCs w:val="28"/>
          <w:lang w:eastAsia="ru-RU" w:bidi="ru-RU"/>
        </w:rPr>
        <w:t>ы</w:t>
      </w:r>
      <w:r w:rsidRPr="00DD6A6D">
        <w:rPr>
          <w:rFonts w:ascii="Times New Roman" w:eastAsia="Arial" w:hAnsi="Times New Roman" w:cs="Arial"/>
          <w:b/>
          <w:sz w:val="28"/>
          <w:szCs w:val="28"/>
          <w:lang w:eastAsia="ru-RU" w:bidi="ru-RU"/>
        </w:rPr>
        <w:t xml:space="preserve"> </w:t>
      </w:r>
      <w:r w:rsidRPr="00DD6A6D">
        <w:rPr>
          <w:rFonts w:ascii="Times New Roman" w:eastAsia="Arial" w:hAnsi="Times New Roman" w:cs="Arial"/>
          <w:b/>
          <w:sz w:val="28"/>
          <w:szCs w:val="28"/>
          <w:lang w:eastAsia="ru-RU" w:bidi="ru-RU"/>
        </w:rPr>
        <w:br/>
      </w:r>
      <w:r w:rsidRPr="00DD6A6D">
        <w:rPr>
          <w:rFonts w:ascii="Times New Roman" w:eastAsia="Times New Roman" w:hAnsi="Times New Roman" w:cs="Times New Roman"/>
          <w:b/>
          <w:sz w:val="28"/>
          <w:szCs w:val="28"/>
          <w:lang w:eastAsia="ru-RU"/>
        </w:rPr>
        <w:t>и про</w:t>
      </w:r>
      <w:r w:rsidR="006659C5" w:rsidRPr="00DD6A6D">
        <w:rPr>
          <w:rFonts w:ascii="Times New Roman" w:eastAsia="Times New Roman" w:hAnsi="Times New Roman" w:cs="Times New Roman"/>
          <w:b/>
          <w:sz w:val="28"/>
          <w:szCs w:val="28"/>
          <w:lang w:eastAsia="ru-RU"/>
        </w:rPr>
        <w:t>гноз</w:t>
      </w:r>
      <w:r w:rsidRPr="00DD6A6D">
        <w:rPr>
          <w:rFonts w:ascii="Times New Roman" w:eastAsia="Times New Roman" w:hAnsi="Times New Roman" w:cs="Times New Roman"/>
          <w:b/>
          <w:sz w:val="28"/>
          <w:szCs w:val="28"/>
          <w:lang w:eastAsia="ru-RU"/>
        </w:rPr>
        <w:t xml:space="preserve"> отчетных показателей на 2021</w:t>
      </w:r>
      <w:r w:rsidR="00E0068F" w:rsidRPr="00DD6A6D">
        <w:rPr>
          <w:rFonts w:ascii="Times New Roman" w:eastAsia="Times New Roman" w:hAnsi="Times New Roman" w:cs="Times New Roman"/>
          <w:b/>
          <w:sz w:val="28"/>
          <w:szCs w:val="28"/>
          <w:lang w:eastAsia="ru-RU"/>
        </w:rPr>
        <w:t xml:space="preserve"> </w:t>
      </w:r>
      <w:r w:rsidRPr="00DD6A6D">
        <w:rPr>
          <w:rFonts w:ascii="Times New Roman" w:eastAsia="Times New Roman" w:hAnsi="Times New Roman" w:cs="Times New Roman"/>
          <w:b/>
          <w:sz w:val="28"/>
          <w:szCs w:val="28"/>
          <w:lang w:eastAsia="ru-RU"/>
        </w:rPr>
        <w:t>год</w:t>
      </w:r>
    </w:p>
    <w:p w:rsidR="00A3572F" w:rsidRPr="00DD6A6D" w:rsidRDefault="00A3572F" w:rsidP="00743235">
      <w:pPr>
        <w:spacing w:after="0" w:line="240" w:lineRule="auto"/>
        <w:ind w:left="1066"/>
        <w:contextualSpacing/>
        <w:rPr>
          <w:rFonts w:ascii="Times New Roman" w:eastAsia="Times New Roman" w:hAnsi="Times New Roman" w:cs="Times New Roman"/>
          <w:b/>
          <w:color w:val="FF0000"/>
          <w:sz w:val="16"/>
          <w:szCs w:val="1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2268"/>
        <w:gridCol w:w="2551"/>
      </w:tblGrid>
      <w:tr w:rsidR="00A3572F" w:rsidRPr="00DD6A6D" w:rsidTr="00A3572F">
        <w:trPr>
          <w:trHeight w:val="264"/>
        </w:trPr>
        <w:tc>
          <w:tcPr>
            <w:tcW w:w="3261" w:type="dxa"/>
            <w:vMerge w:val="restart"/>
            <w:shd w:val="clear" w:color="auto" w:fill="auto"/>
            <w:vAlign w:val="center"/>
          </w:tcPr>
          <w:p w:rsidR="00A3572F" w:rsidRPr="00DD6A6D" w:rsidRDefault="00A3572F"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 xml:space="preserve">Наименование </w:t>
            </w:r>
            <w:r w:rsidRPr="00DD6A6D">
              <w:rPr>
                <w:rFonts w:ascii="Times New Roman" w:eastAsia="Times New Roman" w:hAnsi="Times New Roman" w:cs="Times New Roman"/>
                <w:i/>
                <w:sz w:val="24"/>
                <w:szCs w:val="24"/>
                <w:lang w:eastAsia="ru-RU"/>
              </w:rPr>
              <w:br/>
              <w:t xml:space="preserve">показателя </w:t>
            </w:r>
          </w:p>
          <w:p w:rsidR="00A25B7B" w:rsidRPr="00DD6A6D" w:rsidRDefault="00A25B7B"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Количество аварий на ОПО</w:t>
            </w:r>
          </w:p>
        </w:tc>
        <w:tc>
          <w:tcPr>
            <w:tcW w:w="1559" w:type="dxa"/>
            <w:vMerge w:val="restart"/>
            <w:shd w:val="clear" w:color="auto" w:fill="auto"/>
            <w:vAlign w:val="center"/>
          </w:tcPr>
          <w:p w:rsidR="00A3572F" w:rsidRPr="00DD6A6D" w:rsidRDefault="00A3572F" w:rsidP="00A25B7B">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2019 г.</w:t>
            </w:r>
          </w:p>
        </w:tc>
        <w:tc>
          <w:tcPr>
            <w:tcW w:w="2268" w:type="dxa"/>
            <w:vMerge w:val="restart"/>
            <w:shd w:val="clear" w:color="auto" w:fill="auto"/>
            <w:vAlign w:val="center"/>
          </w:tcPr>
          <w:p w:rsidR="00A3572F" w:rsidRPr="00DD6A6D" w:rsidRDefault="00A3572F" w:rsidP="00A25B7B">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2020 г.</w:t>
            </w:r>
          </w:p>
        </w:tc>
        <w:tc>
          <w:tcPr>
            <w:tcW w:w="2551" w:type="dxa"/>
            <w:shd w:val="clear" w:color="auto" w:fill="auto"/>
            <w:vAlign w:val="center"/>
          </w:tcPr>
          <w:p w:rsidR="00A3572F" w:rsidRPr="00DD6A6D" w:rsidRDefault="00A3572F"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Про</w:t>
            </w:r>
            <w:r w:rsidR="006659C5" w:rsidRPr="00DD6A6D">
              <w:rPr>
                <w:rFonts w:ascii="Times New Roman" w:eastAsia="Calibri" w:hAnsi="Times New Roman" w:cs="Times New Roman"/>
                <w:i/>
                <w:sz w:val="24"/>
                <w:szCs w:val="24"/>
              </w:rPr>
              <w:t>гноз</w:t>
            </w:r>
          </w:p>
        </w:tc>
      </w:tr>
      <w:tr w:rsidR="00A3572F" w:rsidRPr="00DD6A6D" w:rsidTr="00A3572F">
        <w:trPr>
          <w:trHeight w:val="264"/>
        </w:trPr>
        <w:tc>
          <w:tcPr>
            <w:tcW w:w="3261" w:type="dxa"/>
            <w:vMerge/>
            <w:shd w:val="clear" w:color="auto" w:fill="auto"/>
            <w:vAlign w:val="center"/>
          </w:tcPr>
          <w:p w:rsidR="00A3572F" w:rsidRPr="00DD6A6D" w:rsidRDefault="00A3572F" w:rsidP="00743235">
            <w:pPr>
              <w:spacing w:after="0" w:line="312" w:lineRule="auto"/>
              <w:contextualSpacing/>
              <w:jc w:val="center"/>
              <w:rPr>
                <w:rFonts w:ascii="Times New Roman" w:eastAsia="Times New Roman" w:hAnsi="Times New Roman" w:cs="Times New Roman"/>
                <w:i/>
                <w:sz w:val="24"/>
                <w:szCs w:val="24"/>
                <w:lang w:eastAsia="ru-RU"/>
              </w:rPr>
            </w:pPr>
          </w:p>
        </w:tc>
        <w:tc>
          <w:tcPr>
            <w:tcW w:w="1559" w:type="dxa"/>
            <w:vMerge/>
            <w:shd w:val="clear" w:color="auto" w:fill="auto"/>
            <w:vAlign w:val="center"/>
          </w:tcPr>
          <w:p w:rsidR="00A3572F" w:rsidRPr="00DD6A6D" w:rsidRDefault="00A3572F" w:rsidP="00743235">
            <w:pPr>
              <w:spacing w:after="0" w:line="240" w:lineRule="auto"/>
              <w:jc w:val="center"/>
              <w:rPr>
                <w:rFonts w:ascii="Times New Roman" w:eastAsia="Calibri" w:hAnsi="Times New Roman" w:cs="Times New Roman"/>
                <w:i/>
                <w:sz w:val="24"/>
                <w:szCs w:val="24"/>
              </w:rPr>
            </w:pPr>
          </w:p>
        </w:tc>
        <w:tc>
          <w:tcPr>
            <w:tcW w:w="2268" w:type="dxa"/>
            <w:vMerge/>
            <w:shd w:val="clear" w:color="auto" w:fill="auto"/>
          </w:tcPr>
          <w:p w:rsidR="00A3572F" w:rsidRPr="00DD6A6D" w:rsidRDefault="00A3572F" w:rsidP="00743235">
            <w:pPr>
              <w:spacing w:after="0" w:line="240" w:lineRule="auto"/>
              <w:jc w:val="center"/>
              <w:rPr>
                <w:rFonts w:ascii="Times New Roman" w:eastAsia="Calibri" w:hAnsi="Times New Roman" w:cs="Times New Roman"/>
                <w:i/>
                <w:sz w:val="24"/>
                <w:szCs w:val="24"/>
              </w:rPr>
            </w:pPr>
          </w:p>
        </w:tc>
        <w:tc>
          <w:tcPr>
            <w:tcW w:w="2551" w:type="dxa"/>
            <w:shd w:val="clear" w:color="auto" w:fill="auto"/>
            <w:vAlign w:val="center"/>
          </w:tcPr>
          <w:p w:rsidR="00A3572F" w:rsidRPr="00DD6A6D" w:rsidRDefault="00A3572F"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2021 г.</w:t>
            </w:r>
          </w:p>
        </w:tc>
      </w:tr>
      <w:tr w:rsidR="00A3572F" w:rsidRPr="00DD6A6D" w:rsidTr="00A3572F">
        <w:trPr>
          <w:trHeight w:val="723"/>
        </w:trPr>
        <w:tc>
          <w:tcPr>
            <w:tcW w:w="3261" w:type="dxa"/>
            <w:shd w:val="clear" w:color="auto" w:fill="auto"/>
            <w:vAlign w:val="center"/>
          </w:tcPr>
          <w:p w:rsidR="00A3572F" w:rsidRPr="00DD6A6D" w:rsidRDefault="00A25B7B" w:rsidP="00743235">
            <w:pPr>
              <w:spacing w:after="0" w:line="240" w:lineRule="auto"/>
              <w:contextualSpacing/>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sz w:val="28"/>
                <w:szCs w:val="28"/>
                <w:lang w:eastAsia="ru-RU"/>
              </w:rPr>
              <w:t>Х</w:t>
            </w:r>
            <w:r w:rsidR="00A3572F" w:rsidRPr="00DD6A6D">
              <w:rPr>
                <w:rFonts w:ascii="Times New Roman" w:eastAsia="Times New Roman" w:hAnsi="Times New Roman" w:cs="Times New Roman"/>
                <w:sz w:val="28"/>
                <w:szCs w:val="28"/>
                <w:lang w:eastAsia="ru-RU"/>
              </w:rPr>
              <w:t xml:space="preserve">имического комплекса </w:t>
            </w:r>
          </w:p>
        </w:tc>
        <w:tc>
          <w:tcPr>
            <w:tcW w:w="1559" w:type="dxa"/>
            <w:shd w:val="clear" w:color="auto" w:fill="auto"/>
            <w:vAlign w:val="center"/>
          </w:tcPr>
          <w:p w:rsidR="00A3572F" w:rsidRPr="00DD6A6D" w:rsidRDefault="00B6258D" w:rsidP="00743235">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268" w:type="dxa"/>
            <w:shd w:val="clear" w:color="auto" w:fill="auto"/>
            <w:vAlign w:val="center"/>
          </w:tcPr>
          <w:p w:rsidR="00A3572F" w:rsidRPr="00DD6A6D" w:rsidRDefault="00B6258D" w:rsidP="00743235">
            <w:pPr>
              <w:spacing w:after="0" w:line="240" w:lineRule="auto"/>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2</w:t>
            </w:r>
          </w:p>
        </w:tc>
        <w:tc>
          <w:tcPr>
            <w:tcW w:w="2551" w:type="dxa"/>
            <w:shd w:val="clear" w:color="auto" w:fill="auto"/>
            <w:vAlign w:val="center"/>
          </w:tcPr>
          <w:p w:rsidR="00A3572F" w:rsidRPr="00DD6A6D" w:rsidRDefault="00B6258D" w:rsidP="00743235">
            <w:pPr>
              <w:spacing w:after="0" w:line="240" w:lineRule="auto"/>
              <w:jc w:val="center"/>
              <w:rPr>
                <w:rFonts w:ascii="Times New Roman" w:eastAsia="Calibri" w:hAnsi="Times New Roman" w:cs="Times New Roman"/>
                <w:sz w:val="28"/>
                <w:szCs w:val="28"/>
              </w:rPr>
            </w:pPr>
            <w:r w:rsidRPr="00DD6A6D">
              <w:rPr>
                <w:rFonts w:ascii="Times New Roman" w:eastAsia="Calibri" w:hAnsi="Times New Roman" w:cs="Times New Roman"/>
                <w:sz w:val="28"/>
                <w:szCs w:val="28"/>
              </w:rPr>
              <w:t>0</w:t>
            </w:r>
          </w:p>
        </w:tc>
      </w:tr>
      <w:tr w:rsidR="00A3572F" w:rsidRPr="00DD6A6D" w:rsidTr="00A3572F">
        <w:trPr>
          <w:trHeight w:val="723"/>
        </w:trPr>
        <w:tc>
          <w:tcPr>
            <w:tcW w:w="3261" w:type="dxa"/>
            <w:shd w:val="clear" w:color="auto" w:fill="auto"/>
            <w:vAlign w:val="center"/>
          </w:tcPr>
          <w:p w:rsidR="00A3572F" w:rsidRPr="00DD6A6D" w:rsidRDefault="00A25B7B" w:rsidP="00743235">
            <w:pPr>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О</w:t>
            </w:r>
            <w:r w:rsidR="00A3572F" w:rsidRPr="00DD6A6D">
              <w:rPr>
                <w:rFonts w:ascii="Times New Roman" w:eastAsia="Times New Roman" w:hAnsi="Times New Roman" w:cs="Times New Roman"/>
                <w:sz w:val="28"/>
                <w:szCs w:val="28"/>
                <w:lang w:eastAsia="ru-RU"/>
              </w:rPr>
              <w:t xml:space="preserve">боронно-промышленного комплекса </w:t>
            </w:r>
          </w:p>
        </w:tc>
        <w:tc>
          <w:tcPr>
            <w:tcW w:w="1559" w:type="dxa"/>
            <w:shd w:val="clear" w:color="auto" w:fill="auto"/>
            <w:vAlign w:val="center"/>
          </w:tcPr>
          <w:p w:rsidR="00A3572F" w:rsidRPr="00DD6A6D" w:rsidRDefault="00B6258D" w:rsidP="00743235">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268" w:type="dxa"/>
            <w:shd w:val="clear" w:color="auto" w:fill="auto"/>
            <w:vAlign w:val="center"/>
          </w:tcPr>
          <w:p w:rsidR="00A3572F" w:rsidRPr="00DD6A6D" w:rsidRDefault="00B6258D" w:rsidP="00743235">
            <w:pPr>
              <w:spacing w:after="0" w:line="240" w:lineRule="auto"/>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w:t>
            </w:r>
          </w:p>
        </w:tc>
        <w:tc>
          <w:tcPr>
            <w:tcW w:w="2551" w:type="dxa"/>
            <w:shd w:val="clear" w:color="auto" w:fill="auto"/>
            <w:vAlign w:val="center"/>
          </w:tcPr>
          <w:p w:rsidR="00A3572F" w:rsidRPr="00DD6A6D" w:rsidRDefault="00B6258D" w:rsidP="00743235">
            <w:pPr>
              <w:spacing w:after="0" w:line="240" w:lineRule="auto"/>
              <w:jc w:val="center"/>
              <w:rPr>
                <w:rFonts w:ascii="Times New Roman" w:eastAsia="Calibri" w:hAnsi="Times New Roman" w:cs="Times New Roman"/>
                <w:sz w:val="28"/>
                <w:szCs w:val="28"/>
              </w:rPr>
            </w:pPr>
            <w:r w:rsidRPr="00DD6A6D">
              <w:rPr>
                <w:rFonts w:ascii="Times New Roman" w:eastAsia="Calibri" w:hAnsi="Times New Roman" w:cs="Times New Roman"/>
                <w:sz w:val="28"/>
                <w:szCs w:val="28"/>
              </w:rPr>
              <w:t>0</w:t>
            </w:r>
          </w:p>
        </w:tc>
      </w:tr>
      <w:tr w:rsidR="00B6258D" w:rsidRPr="00DD6A6D" w:rsidTr="00A3572F">
        <w:trPr>
          <w:trHeight w:val="723"/>
        </w:trPr>
        <w:tc>
          <w:tcPr>
            <w:tcW w:w="3261" w:type="dxa"/>
            <w:shd w:val="clear" w:color="auto" w:fill="auto"/>
            <w:vAlign w:val="center"/>
          </w:tcPr>
          <w:p w:rsidR="00B6258D" w:rsidRPr="00DD6A6D" w:rsidRDefault="00B6258D" w:rsidP="00B6258D">
            <w:pPr>
              <w:spacing w:after="12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Хранения и/или переработки растительного сырья</w:t>
            </w:r>
          </w:p>
        </w:tc>
        <w:tc>
          <w:tcPr>
            <w:tcW w:w="1559" w:type="dxa"/>
            <w:shd w:val="clear" w:color="auto" w:fill="auto"/>
            <w:vAlign w:val="center"/>
          </w:tcPr>
          <w:p w:rsidR="00B6258D" w:rsidRPr="00DD6A6D" w:rsidRDefault="00B6258D" w:rsidP="00B6258D">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268" w:type="dxa"/>
            <w:shd w:val="clear" w:color="auto" w:fill="auto"/>
            <w:vAlign w:val="center"/>
          </w:tcPr>
          <w:p w:rsidR="00B6258D" w:rsidRPr="00DD6A6D" w:rsidRDefault="00B6258D" w:rsidP="00B6258D">
            <w:pPr>
              <w:spacing w:after="0" w:line="240" w:lineRule="auto"/>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551" w:type="dxa"/>
            <w:shd w:val="clear" w:color="auto" w:fill="auto"/>
            <w:vAlign w:val="center"/>
          </w:tcPr>
          <w:p w:rsidR="00B6258D" w:rsidRPr="00DD6A6D" w:rsidRDefault="00B6258D" w:rsidP="00B6258D">
            <w:pPr>
              <w:spacing w:after="0" w:line="240" w:lineRule="auto"/>
              <w:jc w:val="center"/>
              <w:rPr>
                <w:rFonts w:ascii="Times New Roman" w:eastAsia="Calibri" w:hAnsi="Times New Roman" w:cs="Times New Roman"/>
                <w:sz w:val="28"/>
                <w:szCs w:val="28"/>
              </w:rPr>
            </w:pPr>
            <w:r w:rsidRPr="00DD6A6D">
              <w:rPr>
                <w:rFonts w:ascii="Times New Roman" w:eastAsia="Calibri" w:hAnsi="Times New Roman" w:cs="Times New Roman"/>
                <w:sz w:val="28"/>
                <w:szCs w:val="28"/>
              </w:rPr>
              <w:t>0</w:t>
            </w:r>
          </w:p>
        </w:tc>
      </w:tr>
      <w:tr w:rsidR="00B6258D" w:rsidRPr="00DD6A6D" w:rsidTr="00A3572F">
        <w:trPr>
          <w:trHeight w:val="723"/>
        </w:trPr>
        <w:tc>
          <w:tcPr>
            <w:tcW w:w="3261" w:type="dxa"/>
            <w:shd w:val="clear" w:color="auto" w:fill="auto"/>
            <w:vAlign w:val="center"/>
          </w:tcPr>
          <w:p w:rsidR="00B6258D" w:rsidRPr="00DD6A6D" w:rsidRDefault="00B6258D" w:rsidP="00B6258D">
            <w:pPr>
              <w:spacing w:after="12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Надзор за транспортированием опасных веществ</w:t>
            </w:r>
          </w:p>
        </w:tc>
        <w:tc>
          <w:tcPr>
            <w:tcW w:w="1559" w:type="dxa"/>
            <w:shd w:val="clear" w:color="auto" w:fill="auto"/>
            <w:vAlign w:val="center"/>
          </w:tcPr>
          <w:p w:rsidR="00B6258D" w:rsidRPr="00DD6A6D" w:rsidRDefault="00B6258D" w:rsidP="00B6258D">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268" w:type="dxa"/>
            <w:shd w:val="clear" w:color="auto" w:fill="auto"/>
            <w:vAlign w:val="center"/>
          </w:tcPr>
          <w:p w:rsidR="00B6258D" w:rsidRPr="00DD6A6D" w:rsidRDefault="00B6258D" w:rsidP="00B6258D">
            <w:pPr>
              <w:spacing w:after="0" w:line="240" w:lineRule="auto"/>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551" w:type="dxa"/>
            <w:shd w:val="clear" w:color="auto" w:fill="auto"/>
            <w:vAlign w:val="center"/>
          </w:tcPr>
          <w:p w:rsidR="00B6258D" w:rsidRPr="00DD6A6D" w:rsidRDefault="00B6258D" w:rsidP="00B6258D">
            <w:pPr>
              <w:spacing w:after="0" w:line="240" w:lineRule="auto"/>
              <w:jc w:val="center"/>
              <w:rPr>
                <w:rFonts w:ascii="Times New Roman" w:eastAsia="Calibri" w:hAnsi="Times New Roman" w:cs="Times New Roman"/>
                <w:sz w:val="28"/>
                <w:szCs w:val="28"/>
              </w:rPr>
            </w:pPr>
            <w:r w:rsidRPr="00DD6A6D">
              <w:rPr>
                <w:rFonts w:ascii="Times New Roman" w:eastAsia="Calibri" w:hAnsi="Times New Roman" w:cs="Times New Roman"/>
                <w:sz w:val="28"/>
                <w:szCs w:val="28"/>
              </w:rPr>
              <w:t>0</w:t>
            </w:r>
          </w:p>
        </w:tc>
      </w:tr>
    </w:tbl>
    <w:p w:rsidR="00206259" w:rsidRPr="00DD6A6D" w:rsidRDefault="00206259" w:rsidP="00743235">
      <w:pPr>
        <w:spacing w:after="0" w:line="240" w:lineRule="auto"/>
        <w:ind w:left="1066"/>
        <w:contextualSpacing/>
        <w:rPr>
          <w:rFonts w:ascii="Times New Roman" w:eastAsia="Times New Roman" w:hAnsi="Times New Roman" w:cs="Times New Roman"/>
          <w:sz w:val="16"/>
          <w:szCs w:val="16"/>
          <w:lang w:eastAsia="ru-RU"/>
        </w:rPr>
      </w:pPr>
      <w:r w:rsidRPr="00DD6A6D">
        <w:rPr>
          <w:rFonts w:ascii="Times New Roman" w:eastAsia="Times New Roman" w:hAnsi="Times New Roman" w:cs="Times New Roman"/>
          <w:b/>
          <w:sz w:val="28"/>
          <w:szCs w:val="28"/>
          <w:lang w:eastAsia="ru-RU"/>
        </w:rPr>
        <w:t xml:space="preserve">   </w:t>
      </w:r>
    </w:p>
    <w:p w:rsidR="00206259" w:rsidRPr="00DD6A6D" w:rsidRDefault="00206259" w:rsidP="00743235">
      <w:pPr>
        <w:numPr>
          <w:ilvl w:val="0"/>
          <w:numId w:val="1"/>
        </w:numPr>
        <w:spacing w:after="0" w:line="240" w:lineRule="auto"/>
        <w:ind w:left="1066" w:hanging="357"/>
        <w:contextualSpacing/>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t xml:space="preserve">Перечень должностных лиц, ответственных за организацию </w:t>
      </w:r>
      <w:r w:rsidRPr="00DD6A6D">
        <w:rPr>
          <w:rFonts w:ascii="Times New Roman" w:eastAsia="Times New Roman" w:hAnsi="Times New Roman" w:cs="Times New Roman"/>
          <w:b/>
          <w:sz w:val="28"/>
          <w:szCs w:val="28"/>
          <w:lang w:eastAsia="ru-RU"/>
        </w:rPr>
        <w:br/>
        <w:t>и проведение профилактических мероприятий</w:t>
      </w:r>
    </w:p>
    <w:p w:rsidR="00206259" w:rsidRPr="00DD6A6D" w:rsidRDefault="00206259" w:rsidP="00743235">
      <w:pPr>
        <w:spacing w:after="0" w:line="276" w:lineRule="auto"/>
        <w:ind w:left="1070"/>
        <w:contextualSpacing/>
        <w:rPr>
          <w:rFonts w:ascii="Times New Roman" w:eastAsia="Times New Roman" w:hAnsi="Times New Roman" w:cs="Times New Roman"/>
          <w:b/>
          <w:sz w:val="16"/>
          <w:szCs w:val="16"/>
          <w:lang w:eastAsia="ru-RU"/>
        </w:rPr>
      </w:pPr>
    </w:p>
    <w:tbl>
      <w:tblPr>
        <w:tblStyle w:val="342"/>
        <w:tblW w:w="9747" w:type="dxa"/>
        <w:tblLayout w:type="fixed"/>
        <w:tblLook w:val="04A0" w:firstRow="1" w:lastRow="0" w:firstColumn="1" w:lastColumn="0" w:noHBand="0" w:noVBand="1"/>
      </w:tblPr>
      <w:tblGrid>
        <w:gridCol w:w="5665"/>
        <w:gridCol w:w="4082"/>
      </w:tblGrid>
      <w:tr w:rsidR="00206259" w:rsidRPr="00DD6A6D" w:rsidTr="00A25B7B">
        <w:trPr>
          <w:trHeight w:val="623"/>
          <w:tblHeader/>
        </w:trPr>
        <w:tc>
          <w:tcPr>
            <w:tcW w:w="5665" w:type="dxa"/>
            <w:vAlign w:val="center"/>
          </w:tcPr>
          <w:p w:rsidR="00206259" w:rsidRPr="00DD6A6D" w:rsidRDefault="00206259"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lastRenderedPageBreak/>
              <w:t>Ф.И.О., должность</w:t>
            </w:r>
          </w:p>
        </w:tc>
        <w:tc>
          <w:tcPr>
            <w:tcW w:w="4082" w:type="dxa"/>
            <w:vAlign w:val="center"/>
          </w:tcPr>
          <w:p w:rsidR="00206259" w:rsidRPr="00DD6A6D" w:rsidRDefault="00206259"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Телефон</w:t>
            </w:r>
          </w:p>
        </w:tc>
      </w:tr>
      <w:tr w:rsidR="00A25B7B" w:rsidRPr="00DD6A6D" w:rsidTr="00A25B7B">
        <w:trPr>
          <w:trHeight w:val="970"/>
        </w:trPr>
        <w:tc>
          <w:tcPr>
            <w:tcW w:w="5665" w:type="dxa"/>
            <w:vAlign w:val="center"/>
          </w:tcPr>
          <w:p w:rsidR="00A25B7B" w:rsidRPr="00DD6A6D" w:rsidRDefault="00A25B7B" w:rsidP="00A25B7B">
            <w:pPr>
              <w:spacing w:after="120" w:line="240" w:lineRule="auto"/>
              <w:contextualSpacing/>
              <w:rPr>
                <w:rFonts w:ascii="Times New Roman" w:hAnsi="Times New Roman" w:cs="Times New Roman"/>
                <w:sz w:val="28"/>
                <w:szCs w:val="28"/>
              </w:rPr>
            </w:pPr>
            <w:proofErr w:type="spellStart"/>
            <w:r w:rsidRPr="00DD6A6D">
              <w:rPr>
                <w:rFonts w:ascii="Times New Roman" w:hAnsi="Times New Roman" w:cs="Times New Roman"/>
                <w:sz w:val="28"/>
                <w:szCs w:val="28"/>
              </w:rPr>
              <w:t>Учеваткин</w:t>
            </w:r>
            <w:proofErr w:type="spellEnd"/>
            <w:r w:rsidRPr="00DD6A6D">
              <w:rPr>
                <w:rFonts w:ascii="Times New Roman" w:hAnsi="Times New Roman" w:cs="Times New Roman"/>
                <w:sz w:val="28"/>
                <w:szCs w:val="28"/>
              </w:rPr>
              <w:t xml:space="preserve"> Александр Алексеевич,</w:t>
            </w:r>
          </w:p>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082" w:type="dxa"/>
            <w:vAlign w:val="center"/>
          </w:tcPr>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8(495)122-24-92, доб. 73-58</w:t>
            </w:r>
          </w:p>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a.uchevatkin@cntr.gosnadzor.ru</w:t>
            </w:r>
          </w:p>
        </w:tc>
      </w:tr>
      <w:tr w:rsidR="00A25B7B" w:rsidRPr="00DD6A6D" w:rsidTr="00A25B7B">
        <w:trPr>
          <w:trHeight w:val="970"/>
        </w:trPr>
        <w:tc>
          <w:tcPr>
            <w:tcW w:w="5665" w:type="dxa"/>
            <w:vAlign w:val="center"/>
          </w:tcPr>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Пономарев Владимир Николаевич,</w:t>
            </w:r>
          </w:p>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082" w:type="dxa"/>
            <w:vAlign w:val="center"/>
          </w:tcPr>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8(495) 122-19-38, доб. 25-33</w:t>
            </w:r>
          </w:p>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v.ponomarev@cntr.gosnadzor.ru</w:t>
            </w:r>
          </w:p>
        </w:tc>
      </w:tr>
      <w:tr w:rsidR="00A25B7B" w:rsidRPr="00DD6A6D" w:rsidTr="00A25B7B">
        <w:trPr>
          <w:trHeight w:val="970"/>
        </w:trPr>
        <w:tc>
          <w:tcPr>
            <w:tcW w:w="5665" w:type="dxa"/>
            <w:vAlign w:val="center"/>
          </w:tcPr>
          <w:p w:rsidR="00A25B7B" w:rsidRPr="00DD6A6D" w:rsidRDefault="00A25B7B" w:rsidP="00A25B7B">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Гвоздев Анатолий Викторович,</w:t>
            </w:r>
          </w:p>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 xml:space="preserve">начальник отдела </w:t>
            </w:r>
            <w:hyperlink r:id="rId11" w:history="1">
              <w:r w:rsidRPr="00DD6A6D">
                <w:rPr>
                  <w:rFonts w:ascii="Times New Roman" w:hAnsi="Times New Roman" w:cs="Times New Roman"/>
                  <w:sz w:val="28"/>
                  <w:szCs w:val="28"/>
                </w:rPr>
                <w:t>по надзору за взрывоопасными и химически опасными производствами и объектами, объектами нефтепродуктообеспечения по Московской области</w:t>
              </w:r>
            </w:hyperlink>
          </w:p>
        </w:tc>
        <w:tc>
          <w:tcPr>
            <w:tcW w:w="4082" w:type="dxa"/>
            <w:vAlign w:val="center"/>
          </w:tcPr>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8(495)122-19-32, доб. 15-21</w:t>
            </w:r>
          </w:p>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a.gvozdev@cntr.gosnadzor.ru</w:t>
            </w:r>
          </w:p>
        </w:tc>
      </w:tr>
      <w:tr w:rsidR="00A25B7B" w:rsidRPr="00DD6A6D" w:rsidTr="00A25B7B">
        <w:trPr>
          <w:trHeight w:val="970"/>
        </w:trPr>
        <w:tc>
          <w:tcPr>
            <w:tcW w:w="5665" w:type="dxa"/>
            <w:vAlign w:val="center"/>
          </w:tcPr>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Владимирская и Ивановская области:</w:t>
            </w:r>
          </w:p>
          <w:p w:rsidR="00A25B7B" w:rsidRPr="00DD6A6D" w:rsidRDefault="00A25B7B" w:rsidP="00A25B7B">
            <w:pPr>
              <w:spacing w:after="120" w:line="240" w:lineRule="auto"/>
              <w:contextualSpacing/>
              <w:rPr>
                <w:rFonts w:ascii="Times New Roman" w:hAnsi="Times New Roman" w:cs="Times New Roman"/>
                <w:sz w:val="28"/>
                <w:szCs w:val="28"/>
              </w:rPr>
            </w:pPr>
            <w:proofErr w:type="spellStart"/>
            <w:r w:rsidRPr="00DD6A6D">
              <w:rPr>
                <w:rFonts w:ascii="Times New Roman" w:hAnsi="Times New Roman" w:cs="Times New Roman"/>
                <w:sz w:val="28"/>
                <w:szCs w:val="28"/>
              </w:rPr>
              <w:t>Солина</w:t>
            </w:r>
            <w:proofErr w:type="spellEnd"/>
            <w:r w:rsidRPr="00DD6A6D">
              <w:rPr>
                <w:rFonts w:ascii="Times New Roman" w:hAnsi="Times New Roman" w:cs="Times New Roman"/>
                <w:sz w:val="28"/>
                <w:szCs w:val="28"/>
              </w:rPr>
              <w:t xml:space="preserve"> Татьяна Михайловна,</w:t>
            </w:r>
          </w:p>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082" w:type="dxa"/>
            <w:vAlign w:val="center"/>
          </w:tcPr>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8(4922)35-35-72, доб. 12-37</w:t>
            </w:r>
          </w:p>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t.solina@cntr.gosnadzor.ru</w:t>
            </w:r>
          </w:p>
        </w:tc>
      </w:tr>
      <w:tr w:rsidR="00A25B7B" w:rsidRPr="00DD6A6D" w:rsidTr="00A25B7B">
        <w:trPr>
          <w:trHeight w:val="970"/>
        </w:trPr>
        <w:tc>
          <w:tcPr>
            <w:tcW w:w="5665" w:type="dxa"/>
            <w:vAlign w:val="center"/>
          </w:tcPr>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Ярославская и Костромская области:</w:t>
            </w:r>
          </w:p>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 xml:space="preserve">Пузанов Дмитрий Владимирович, </w:t>
            </w:r>
          </w:p>
          <w:p w:rsidR="00A25B7B" w:rsidRPr="00DD6A6D" w:rsidRDefault="00A9014F" w:rsidP="00A25B7B">
            <w:pPr>
              <w:spacing w:after="12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заместителя</w:t>
            </w:r>
            <w:r w:rsidR="00A25B7B" w:rsidRPr="00DD6A6D">
              <w:rPr>
                <w:rFonts w:ascii="Times New Roman" w:hAnsi="Times New Roman" w:cs="Times New Roman"/>
                <w:sz w:val="28"/>
                <w:szCs w:val="28"/>
              </w:rPr>
              <w:t xml:space="preserve"> руководителя Управления</w:t>
            </w:r>
          </w:p>
        </w:tc>
        <w:tc>
          <w:tcPr>
            <w:tcW w:w="4082" w:type="dxa"/>
            <w:vAlign w:val="center"/>
          </w:tcPr>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8(4852) 42-92-94, доб. 12-20</w:t>
            </w:r>
          </w:p>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d.puzanov@cntr.gosnadzor.ru</w:t>
            </w:r>
          </w:p>
        </w:tc>
      </w:tr>
      <w:tr w:rsidR="00A25B7B" w:rsidRPr="00DD6A6D" w:rsidTr="00A25B7B">
        <w:trPr>
          <w:trHeight w:val="970"/>
        </w:trPr>
        <w:tc>
          <w:tcPr>
            <w:tcW w:w="5665" w:type="dxa"/>
            <w:vAlign w:val="center"/>
          </w:tcPr>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Тверская область:</w:t>
            </w:r>
          </w:p>
          <w:p w:rsidR="00A25B7B" w:rsidRPr="00DD6A6D" w:rsidRDefault="00A25B7B" w:rsidP="00A25B7B">
            <w:pPr>
              <w:spacing w:after="12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Филатов Александр Владимирович,</w:t>
            </w:r>
          </w:p>
          <w:p w:rsidR="00A25B7B" w:rsidRPr="00DD6A6D" w:rsidRDefault="00A9014F" w:rsidP="00A25B7B">
            <w:pPr>
              <w:spacing w:after="12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заместителя</w:t>
            </w:r>
            <w:r w:rsidR="00A25B7B" w:rsidRPr="00DD6A6D">
              <w:rPr>
                <w:rFonts w:ascii="Times New Roman" w:hAnsi="Times New Roman" w:cs="Times New Roman"/>
                <w:sz w:val="28"/>
                <w:szCs w:val="28"/>
              </w:rPr>
              <w:t xml:space="preserve"> руководителя Управления</w:t>
            </w:r>
          </w:p>
        </w:tc>
        <w:tc>
          <w:tcPr>
            <w:tcW w:w="4082" w:type="dxa"/>
            <w:vAlign w:val="center"/>
          </w:tcPr>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8 (4822) 58-00-47, доб. 12-44</w:t>
            </w:r>
          </w:p>
          <w:p w:rsidR="00A25B7B" w:rsidRPr="00DD6A6D" w:rsidRDefault="00A25B7B" w:rsidP="00A25B7B">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av.filatov@cntr.gosnadzor.gov.ru</w:t>
            </w:r>
          </w:p>
        </w:tc>
      </w:tr>
    </w:tbl>
    <w:p w:rsidR="00206259" w:rsidRPr="00DD6A6D" w:rsidRDefault="00206259" w:rsidP="0074323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16"/>
          <w:szCs w:val="16"/>
          <w:lang w:eastAsia="ru-RU"/>
        </w:rPr>
      </w:pPr>
    </w:p>
    <w:p w:rsidR="00206259" w:rsidRPr="00DD6A6D" w:rsidRDefault="00206259" w:rsidP="00743235">
      <w:pPr>
        <w:widowControl w:val="0"/>
        <w:numPr>
          <w:ilvl w:val="0"/>
          <w:numId w:val="1"/>
        </w:numPr>
        <w:overflowPunct w:val="0"/>
        <w:autoSpaceDE w:val="0"/>
        <w:autoSpaceDN w:val="0"/>
        <w:adjustRightInd w:val="0"/>
        <w:spacing w:after="0" w:line="240" w:lineRule="auto"/>
        <w:ind w:left="1066" w:hanging="357"/>
        <w:contextualSpacing/>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sz w:val="28"/>
          <w:szCs w:val="28"/>
          <w:lang w:eastAsia="ru-RU" w:bidi="ru-RU"/>
        </w:rPr>
        <w:t xml:space="preserve">План мероприятий по профилактике нарушений </w:t>
      </w:r>
      <w:r w:rsidRPr="00DD6A6D">
        <w:rPr>
          <w:rFonts w:ascii="Times New Roman" w:eastAsia="Arial" w:hAnsi="Times New Roman" w:cs="Arial"/>
          <w:b/>
          <w:sz w:val="28"/>
          <w:szCs w:val="28"/>
          <w:lang w:eastAsia="ru-RU" w:bidi="ru-RU"/>
        </w:rPr>
        <w:br/>
        <w:t>обязательных требований на 202</w:t>
      </w:r>
      <w:r w:rsidR="00E0068F" w:rsidRPr="00DD6A6D">
        <w:rPr>
          <w:rFonts w:ascii="Times New Roman" w:eastAsia="Arial" w:hAnsi="Times New Roman" w:cs="Arial"/>
          <w:b/>
          <w:sz w:val="28"/>
          <w:szCs w:val="28"/>
          <w:lang w:eastAsia="ru-RU" w:bidi="ru-RU"/>
        </w:rPr>
        <w:t>1</w:t>
      </w:r>
      <w:r w:rsidRPr="00DD6A6D">
        <w:rPr>
          <w:rFonts w:ascii="Times New Roman" w:eastAsia="Arial" w:hAnsi="Times New Roman" w:cs="Arial"/>
          <w:b/>
          <w:sz w:val="28"/>
          <w:szCs w:val="28"/>
          <w:lang w:eastAsia="ru-RU" w:bidi="ru-RU"/>
        </w:rPr>
        <w:t xml:space="preserve"> год</w:t>
      </w:r>
    </w:p>
    <w:p w:rsidR="00206259" w:rsidRPr="00DD6A6D" w:rsidRDefault="00206259" w:rsidP="00743235">
      <w:pPr>
        <w:widowControl w:val="0"/>
        <w:overflowPunct w:val="0"/>
        <w:autoSpaceDE w:val="0"/>
        <w:autoSpaceDN w:val="0"/>
        <w:adjustRightInd w:val="0"/>
        <w:spacing w:after="0" w:line="240" w:lineRule="auto"/>
        <w:ind w:left="1066"/>
        <w:contextualSpacing/>
        <w:textAlignment w:val="baseline"/>
        <w:rPr>
          <w:rFonts w:ascii="Times New Roman" w:eastAsia="Times New Roman" w:hAnsi="Times New Roman" w:cs="Times New Roman"/>
          <w:b/>
          <w:bCs/>
          <w:sz w:val="16"/>
          <w:szCs w:val="16"/>
          <w:lang w:eastAsia="ru-RU"/>
        </w:rPr>
      </w:pPr>
    </w:p>
    <w:tbl>
      <w:tblPr>
        <w:tblStyle w:val="342"/>
        <w:tblW w:w="10565" w:type="dxa"/>
        <w:tblInd w:w="-459" w:type="dxa"/>
        <w:tblLayout w:type="fixed"/>
        <w:tblLook w:val="04A0" w:firstRow="1" w:lastRow="0" w:firstColumn="1" w:lastColumn="0" w:noHBand="0" w:noVBand="1"/>
      </w:tblPr>
      <w:tblGrid>
        <w:gridCol w:w="393"/>
        <w:gridCol w:w="3621"/>
        <w:gridCol w:w="1952"/>
        <w:gridCol w:w="1813"/>
        <w:gridCol w:w="2786"/>
      </w:tblGrid>
      <w:tr w:rsidR="00206259" w:rsidRPr="00DD6A6D" w:rsidTr="00E22876">
        <w:trPr>
          <w:trHeight w:val="506"/>
        </w:trPr>
        <w:tc>
          <w:tcPr>
            <w:tcW w:w="393" w:type="dxa"/>
          </w:tcPr>
          <w:p w:rsidR="00206259" w:rsidRPr="00DD6A6D" w:rsidRDefault="00206259" w:rsidP="00743235">
            <w:pPr>
              <w:spacing w:after="0" w:line="240" w:lineRule="auto"/>
              <w:jc w:val="center"/>
              <w:rPr>
                <w:rFonts w:ascii="Times New Roman" w:hAnsi="Times New Roman" w:cs="Times New Roman"/>
                <w:i/>
                <w:sz w:val="16"/>
                <w:szCs w:val="16"/>
              </w:rPr>
            </w:pPr>
          </w:p>
          <w:p w:rsidR="00206259" w:rsidRPr="00DD6A6D" w:rsidRDefault="00206259"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21" w:type="dxa"/>
          </w:tcPr>
          <w:p w:rsidR="00206259" w:rsidRPr="00DD6A6D" w:rsidRDefault="00206259"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52" w:type="dxa"/>
          </w:tcPr>
          <w:p w:rsidR="00206259" w:rsidRPr="00DD6A6D" w:rsidRDefault="00206259"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13" w:type="dxa"/>
          </w:tcPr>
          <w:p w:rsidR="00206259" w:rsidRPr="00DD6A6D" w:rsidRDefault="00206259"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w:t>
            </w:r>
            <w:r w:rsidR="008E2B93" w:rsidRPr="00DD6A6D">
              <w:rPr>
                <w:rFonts w:ascii="Times New Roman" w:hAnsi="Times New Roman" w:cs="Times New Roman"/>
                <w:i/>
                <w:sz w:val="24"/>
                <w:szCs w:val="24"/>
              </w:rPr>
              <w:t>надзорные</w:t>
            </w:r>
            <w:r w:rsidRPr="00DD6A6D">
              <w:rPr>
                <w:rFonts w:ascii="Times New Roman" w:hAnsi="Times New Roman" w:cs="Times New Roman"/>
                <w:i/>
                <w:sz w:val="24"/>
                <w:szCs w:val="24"/>
              </w:rPr>
              <w:t xml:space="preserve"> субъекты</w:t>
            </w:r>
          </w:p>
        </w:tc>
        <w:tc>
          <w:tcPr>
            <w:tcW w:w="2786" w:type="dxa"/>
          </w:tcPr>
          <w:p w:rsidR="00206259" w:rsidRPr="00DD6A6D" w:rsidRDefault="00206259"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206259" w:rsidRPr="00DD6A6D" w:rsidTr="00E22876">
        <w:tc>
          <w:tcPr>
            <w:tcW w:w="393" w:type="dxa"/>
            <w:vAlign w:val="center"/>
          </w:tcPr>
          <w:p w:rsidR="00206259" w:rsidRPr="00DD6A6D" w:rsidRDefault="00206259"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1</w:t>
            </w:r>
          </w:p>
        </w:tc>
        <w:tc>
          <w:tcPr>
            <w:tcW w:w="3621" w:type="dxa"/>
            <w:vAlign w:val="center"/>
          </w:tcPr>
          <w:p w:rsidR="00206259" w:rsidRPr="00DD6A6D" w:rsidRDefault="00206259"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Рассмотрение устных </w:t>
            </w:r>
            <w:r w:rsidR="008E2B93" w:rsidRPr="00DD6A6D">
              <w:rPr>
                <w:rFonts w:ascii="Times New Roman" w:hAnsi="Times New Roman" w:cs="Times New Roman"/>
                <w:sz w:val="26"/>
                <w:szCs w:val="26"/>
              </w:rPr>
              <w:br/>
            </w:r>
            <w:r w:rsidRPr="00DD6A6D">
              <w:rPr>
                <w:rFonts w:ascii="Times New Roman" w:hAnsi="Times New Roman" w:cs="Times New Roman"/>
                <w:sz w:val="26"/>
                <w:szCs w:val="26"/>
              </w:rPr>
              <w:t>и письменных обращений гра</w:t>
            </w:r>
            <w:r w:rsidR="00AA21E1" w:rsidRPr="00DD6A6D">
              <w:rPr>
                <w:rFonts w:ascii="Times New Roman" w:hAnsi="Times New Roman" w:cs="Times New Roman"/>
                <w:sz w:val="26"/>
                <w:szCs w:val="26"/>
              </w:rPr>
              <w:t xml:space="preserve">ждан и организаций по вопросам </w:t>
            </w:r>
            <w:r w:rsidRPr="00DD6A6D">
              <w:rPr>
                <w:rFonts w:ascii="Times New Roman" w:eastAsia="Calibri" w:hAnsi="Times New Roman" w:cs="Times New Roman"/>
                <w:sz w:val="26"/>
                <w:szCs w:val="26"/>
              </w:rPr>
              <w:t>обязательных требований</w:t>
            </w:r>
          </w:p>
        </w:tc>
        <w:tc>
          <w:tcPr>
            <w:tcW w:w="1952" w:type="dxa"/>
            <w:vAlign w:val="center"/>
          </w:tcPr>
          <w:p w:rsidR="00206259" w:rsidRPr="00DD6A6D" w:rsidRDefault="006659C5" w:rsidP="00743235">
            <w:pPr>
              <w:spacing w:after="0" w:line="240" w:lineRule="auto"/>
              <w:ind w:hanging="108"/>
              <w:jc w:val="center"/>
              <w:rPr>
                <w:rFonts w:ascii="Times New Roman" w:hAnsi="Times New Roman" w:cs="Times New Roman"/>
                <w:sz w:val="26"/>
                <w:szCs w:val="26"/>
              </w:rPr>
            </w:pPr>
            <w:r w:rsidRPr="00DD6A6D">
              <w:rPr>
                <w:rFonts w:ascii="Times New Roman" w:hAnsi="Times New Roman" w:cs="Times New Roman"/>
                <w:sz w:val="26"/>
                <w:szCs w:val="26"/>
              </w:rPr>
              <w:t>По мере поступления обращений</w:t>
            </w:r>
          </w:p>
        </w:tc>
        <w:tc>
          <w:tcPr>
            <w:tcW w:w="1813" w:type="dxa"/>
            <w:vAlign w:val="center"/>
          </w:tcPr>
          <w:p w:rsidR="00206259" w:rsidRPr="00DD6A6D" w:rsidRDefault="00206259" w:rsidP="00743235">
            <w:pPr>
              <w:spacing w:after="0" w:line="240" w:lineRule="auto"/>
              <w:ind w:left="-41"/>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9339F8"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ОПО</w:t>
            </w:r>
            <w:r w:rsidR="00246639" w:rsidRPr="00DD6A6D">
              <w:rPr>
                <w:rFonts w:ascii="Times New Roman" w:hAnsi="Times New Roman" w:cs="Times New Roman"/>
                <w:sz w:val="26"/>
                <w:szCs w:val="26"/>
              </w:rPr>
              <w:t xml:space="preserve">, </w:t>
            </w:r>
            <w:r w:rsidR="00246639" w:rsidRPr="00DD6A6D">
              <w:rPr>
                <w:rFonts w:ascii="Times New Roman" w:eastAsia="Calibri" w:hAnsi="Times New Roman" w:cs="Times New Roman"/>
                <w:sz w:val="26"/>
                <w:szCs w:val="26"/>
                <w:lang w:eastAsia="en-US"/>
              </w:rPr>
              <w:t>специалисты, граждане Российской Федерации</w:t>
            </w:r>
          </w:p>
        </w:tc>
        <w:tc>
          <w:tcPr>
            <w:tcW w:w="2786" w:type="dxa"/>
            <w:vAlign w:val="center"/>
          </w:tcPr>
          <w:p w:rsidR="00206259" w:rsidRPr="00DD6A6D" w:rsidRDefault="0020625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Повышение информированности руководства </w:t>
            </w:r>
            <w:r w:rsidR="008E2B93" w:rsidRPr="00DD6A6D">
              <w:rPr>
                <w:rFonts w:ascii="Times New Roman" w:hAnsi="Times New Roman" w:cs="Times New Roman"/>
                <w:sz w:val="26"/>
                <w:szCs w:val="26"/>
              </w:rPr>
              <w:br/>
            </w:r>
            <w:r w:rsidRPr="00DD6A6D">
              <w:rPr>
                <w:rFonts w:ascii="Times New Roman" w:hAnsi="Times New Roman" w:cs="Times New Roman"/>
                <w:sz w:val="26"/>
                <w:szCs w:val="26"/>
              </w:rPr>
              <w:t xml:space="preserve">и персонала поднадзорных </w:t>
            </w:r>
            <w:r w:rsidR="008E2B93" w:rsidRPr="00DD6A6D">
              <w:rPr>
                <w:rFonts w:ascii="Times New Roman" w:hAnsi="Times New Roman" w:cs="Times New Roman"/>
                <w:sz w:val="26"/>
                <w:szCs w:val="26"/>
              </w:rPr>
              <w:t>субъектов</w:t>
            </w:r>
            <w:r w:rsidRPr="00DD6A6D">
              <w:rPr>
                <w:rFonts w:ascii="Times New Roman" w:hAnsi="Times New Roman" w:cs="Times New Roman"/>
                <w:sz w:val="26"/>
                <w:szCs w:val="26"/>
              </w:rPr>
              <w:br/>
              <w:t>об обязательных требованиях</w:t>
            </w:r>
          </w:p>
        </w:tc>
      </w:tr>
      <w:tr w:rsidR="00206259" w:rsidRPr="00DD6A6D" w:rsidTr="00E22876">
        <w:tc>
          <w:tcPr>
            <w:tcW w:w="393" w:type="dxa"/>
            <w:vAlign w:val="center"/>
          </w:tcPr>
          <w:p w:rsidR="00206259" w:rsidRPr="00DD6A6D" w:rsidRDefault="00206259"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t>2</w:t>
            </w:r>
          </w:p>
        </w:tc>
        <w:tc>
          <w:tcPr>
            <w:tcW w:w="3621" w:type="dxa"/>
            <w:vAlign w:val="center"/>
          </w:tcPr>
          <w:p w:rsidR="00206259" w:rsidRPr="00DD6A6D" w:rsidRDefault="0020625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Обобщение и анализ правоприменительной практики при осуществлении федерального государственного надзора </w:t>
            </w:r>
          </w:p>
        </w:tc>
        <w:tc>
          <w:tcPr>
            <w:tcW w:w="1952" w:type="dxa"/>
            <w:vAlign w:val="center"/>
          </w:tcPr>
          <w:p w:rsidR="00206259" w:rsidRPr="00DD6A6D" w:rsidRDefault="00140E7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13" w:type="dxa"/>
            <w:vAlign w:val="center"/>
          </w:tcPr>
          <w:p w:rsidR="00206259" w:rsidRPr="00DD6A6D" w:rsidRDefault="00206259"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9339F8"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ОПО</w:t>
            </w:r>
          </w:p>
        </w:tc>
        <w:tc>
          <w:tcPr>
            <w:tcW w:w="2786" w:type="dxa"/>
          </w:tcPr>
          <w:p w:rsidR="00206259" w:rsidRPr="00DD6A6D" w:rsidRDefault="0020625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Повышение информированности руководства </w:t>
            </w:r>
            <w:r w:rsidR="00165D62" w:rsidRPr="00DD6A6D">
              <w:rPr>
                <w:rFonts w:ascii="Times New Roman" w:hAnsi="Times New Roman" w:cs="Times New Roman"/>
                <w:sz w:val="26"/>
                <w:szCs w:val="26"/>
              </w:rPr>
              <w:br/>
            </w:r>
            <w:r w:rsidRPr="00DD6A6D">
              <w:rPr>
                <w:rFonts w:ascii="Times New Roman" w:hAnsi="Times New Roman" w:cs="Times New Roman"/>
                <w:sz w:val="26"/>
                <w:szCs w:val="26"/>
              </w:rPr>
              <w:t xml:space="preserve">и персонала поднадзорных </w:t>
            </w:r>
            <w:r w:rsidR="008E2B93"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r w:rsidR="00206259" w:rsidRPr="00DD6A6D" w:rsidTr="00E22876">
        <w:tc>
          <w:tcPr>
            <w:tcW w:w="393" w:type="dxa"/>
            <w:vAlign w:val="center"/>
          </w:tcPr>
          <w:p w:rsidR="00206259" w:rsidRPr="00DD6A6D" w:rsidRDefault="00E2287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21" w:type="dxa"/>
            <w:vAlign w:val="center"/>
          </w:tcPr>
          <w:p w:rsidR="00206259" w:rsidRPr="00DD6A6D" w:rsidRDefault="0020625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Подготовка и размещение в сети «Интернет» на официальном сайте </w:t>
            </w:r>
            <w:r w:rsidR="00E22876" w:rsidRPr="00DD6A6D">
              <w:rPr>
                <w:rFonts w:ascii="Times New Roman" w:hAnsi="Times New Roman" w:cs="Times New Roman"/>
                <w:sz w:val="26"/>
                <w:szCs w:val="26"/>
              </w:rPr>
              <w:lastRenderedPageBreak/>
              <w:t>Управления</w:t>
            </w:r>
            <w:r w:rsidRPr="00DD6A6D">
              <w:rPr>
                <w:rFonts w:ascii="Times New Roman" w:hAnsi="Times New Roman" w:cs="Times New Roman"/>
                <w:sz w:val="26"/>
                <w:szCs w:val="26"/>
              </w:rPr>
              <w:t xml:space="preserve"> разъяснений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w:t>
            </w:r>
            <w:r w:rsidR="00165D62" w:rsidRPr="00DD6A6D">
              <w:rPr>
                <w:rFonts w:ascii="Times New Roman" w:hAnsi="Times New Roman" w:cs="Times New Roman"/>
                <w:sz w:val="26"/>
                <w:szCs w:val="26"/>
              </w:rPr>
              <w:br/>
            </w:r>
            <w:r w:rsidRPr="00DD6A6D">
              <w:rPr>
                <w:rFonts w:ascii="Times New Roman" w:hAnsi="Times New Roman" w:cs="Times New Roman"/>
                <w:sz w:val="26"/>
                <w:szCs w:val="26"/>
              </w:rPr>
              <w:t xml:space="preserve">в действие, а также </w:t>
            </w:r>
            <w:r w:rsidR="00165D62" w:rsidRPr="00DD6A6D">
              <w:rPr>
                <w:rFonts w:ascii="Times New Roman" w:hAnsi="Times New Roman" w:cs="Times New Roman"/>
                <w:sz w:val="26"/>
                <w:szCs w:val="26"/>
              </w:rPr>
              <w:br/>
            </w:r>
            <w:r w:rsidRPr="00DD6A6D">
              <w:rPr>
                <w:rFonts w:ascii="Times New Roman" w:hAnsi="Times New Roman" w:cs="Times New Roman"/>
                <w:sz w:val="26"/>
                <w:szCs w:val="26"/>
              </w:rPr>
              <w:t>о необходимых организационных и технических мероприятиях, направленных на их внедрение и обеспечение соблюдения поднадзорными объектами обязательных требований</w:t>
            </w:r>
          </w:p>
        </w:tc>
        <w:tc>
          <w:tcPr>
            <w:tcW w:w="1952" w:type="dxa"/>
            <w:vAlign w:val="center"/>
          </w:tcPr>
          <w:p w:rsidR="00206259" w:rsidRPr="00DD6A6D" w:rsidRDefault="006659C5"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По мере необходимости</w:t>
            </w:r>
          </w:p>
        </w:tc>
        <w:tc>
          <w:tcPr>
            <w:tcW w:w="1813" w:type="dxa"/>
            <w:vAlign w:val="center"/>
          </w:tcPr>
          <w:p w:rsidR="00206259" w:rsidRPr="00DD6A6D" w:rsidRDefault="00206259"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9339F8"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ОПО</w:t>
            </w:r>
            <w:r w:rsidR="00246639" w:rsidRPr="00DD6A6D">
              <w:rPr>
                <w:rFonts w:ascii="Times New Roman" w:hAnsi="Times New Roman" w:cs="Times New Roman"/>
                <w:sz w:val="26"/>
                <w:szCs w:val="26"/>
              </w:rPr>
              <w:t xml:space="preserve">, </w:t>
            </w:r>
            <w:r w:rsidR="00246639" w:rsidRPr="00DD6A6D">
              <w:rPr>
                <w:rFonts w:ascii="Times New Roman" w:eastAsia="Calibri" w:hAnsi="Times New Roman" w:cs="Times New Roman"/>
                <w:sz w:val="26"/>
                <w:szCs w:val="26"/>
                <w:lang w:eastAsia="en-US"/>
              </w:rPr>
              <w:lastRenderedPageBreak/>
              <w:t>специалисты, граждане Российской Федерации</w:t>
            </w:r>
          </w:p>
        </w:tc>
        <w:tc>
          <w:tcPr>
            <w:tcW w:w="2786" w:type="dxa"/>
            <w:vAlign w:val="center"/>
          </w:tcPr>
          <w:p w:rsidR="00206259" w:rsidRPr="00DD6A6D" w:rsidRDefault="0020625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 xml:space="preserve">Информирование руководства и персонала </w:t>
            </w:r>
            <w:r w:rsidRPr="00DD6A6D">
              <w:rPr>
                <w:rFonts w:ascii="Times New Roman" w:hAnsi="Times New Roman" w:cs="Times New Roman"/>
                <w:sz w:val="26"/>
                <w:szCs w:val="26"/>
              </w:rPr>
              <w:lastRenderedPageBreak/>
              <w:t xml:space="preserve">поднадзорных </w:t>
            </w:r>
            <w:r w:rsidR="008E2B93" w:rsidRPr="00DD6A6D">
              <w:rPr>
                <w:rFonts w:ascii="Times New Roman" w:hAnsi="Times New Roman" w:cs="Times New Roman"/>
                <w:sz w:val="26"/>
                <w:szCs w:val="26"/>
              </w:rPr>
              <w:t>субъектов</w:t>
            </w:r>
            <w:r w:rsidRPr="00DD6A6D">
              <w:rPr>
                <w:rFonts w:ascii="Times New Roman" w:hAnsi="Times New Roman" w:cs="Times New Roman"/>
                <w:sz w:val="26"/>
                <w:szCs w:val="26"/>
              </w:rPr>
              <w:br/>
              <w:t>об обязательных требованиях</w:t>
            </w:r>
          </w:p>
        </w:tc>
      </w:tr>
      <w:tr w:rsidR="00206259" w:rsidRPr="00DD6A6D" w:rsidTr="00E22876">
        <w:tc>
          <w:tcPr>
            <w:tcW w:w="393" w:type="dxa"/>
            <w:vAlign w:val="center"/>
          </w:tcPr>
          <w:p w:rsidR="00206259" w:rsidRPr="00DD6A6D" w:rsidRDefault="00E22876"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lastRenderedPageBreak/>
              <w:t>4</w:t>
            </w:r>
          </w:p>
        </w:tc>
        <w:tc>
          <w:tcPr>
            <w:tcW w:w="3621" w:type="dxa"/>
            <w:vAlign w:val="center"/>
          </w:tcPr>
          <w:p w:rsidR="00206259" w:rsidRPr="00DD6A6D" w:rsidRDefault="0020625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Проведение семинаров </w:t>
            </w:r>
            <w:r w:rsidR="00165D62" w:rsidRPr="00DD6A6D">
              <w:rPr>
                <w:rFonts w:ascii="Times New Roman" w:hAnsi="Times New Roman" w:cs="Times New Roman"/>
                <w:sz w:val="26"/>
                <w:szCs w:val="26"/>
              </w:rPr>
              <w:br/>
            </w:r>
            <w:r w:rsidRPr="00DD6A6D">
              <w:rPr>
                <w:rFonts w:ascii="Times New Roman" w:hAnsi="Times New Roman" w:cs="Times New Roman"/>
                <w:sz w:val="26"/>
                <w:szCs w:val="26"/>
              </w:rPr>
              <w:t xml:space="preserve">и </w:t>
            </w:r>
            <w:proofErr w:type="spellStart"/>
            <w:r w:rsidRPr="00DD6A6D">
              <w:rPr>
                <w:rFonts w:ascii="Times New Roman" w:hAnsi="Times New Roman" w:cs="Times New Roman"/>
                <w:sz w:val="26"/>
                <w:szCs w:val="26"/>
              </w:rPr>
              <w:t>вебинаров</w:t>
            </w:r>
            <w:proofErr w:type="spellEnd"/>
            <w:r w:rsidRPr="00DD6A6D">
              <w:rPr>
                <w:rFonts w:ascii="Times New Roman" w:hAnsi="Times New Roman" w:cs="Times New Roman"/>
                <w:color w:val="000000"/>
                <w:sz w:val="26"/>
                <w:szCs w:val="26"/>
              </w:rPr>
              <w:t xml:space="preserve"> </w:t>
            </w:r>
          </w:p>
        </w:tc>
        <w:tc>
          <w:tcPr>
            <w:tcW w:w="1952" w:type="dxa"/>
            <w:vAlign w:val="center"/>
          </w:tcPr>
          <w:p w:rsidR="00206259" w:rsidRPr="00DD6A6D" w:rsidRDefault="006659C5"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13" w:type="dxa"/>
            <w:vAlign w:val="center"/>
          </w:tcPr>
          <w:p w:rsidR="00206259" w:rsidRPr="00DD6A6D" w:rsidRDefault="00206259"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9339F8"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ОПО</w:t>
            </w:r>
          </w:p>
        </w:tc>
        <w:tc>
          <w:tcPr>
            <w:tcW w:w="2786" w:type="dxa"/>
            <w:vAlign w:val="center"/>
          </w:tcPr>
          <w:p w:rsidR="00206259" w:rsidRPr="00DD6A6D" w:rsidRDefault="0020625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Информирование руководства и персонала поднадзорных </w:t>
            </w:r>
            <w:r w:rsidR="008E2B93"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r w:rsidR="00206259" w:rsidRPr="00DD6A6D" w:rsidTr="00E22876">
        <w:tc>
          <w:tcPr>
            <w:tcW w:w="393" w:type="dxa"/>
            <w:vAlign w:val="center"/>
          </w:tcPr>
          <w:p w:rsidR="00206259" w:rsidRPr="00DD6A6D" w:rsidRDefault="00E22876"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t>5</w:t>
            </w:r>
          </w:p>
        </w:tc>
        <w:tc>
          <w:tcPr>
            <w:tcW w:w="3621" w:type="dxa"/>
            <w:vAlign w:val="center"/>
          </w:tcPr>
          <w:p w:rsidR="00206259" w:rsidRPr="00DD6A6D" w:rsidRDefault="0020625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Проведение публичных мероприятий по обсуждению правоприменительной практики в соответствии с утверждённым </w:t>
            </w:r>
            <w:r w:rsidR="00490A40" w:rsidRPr="00DD6A6D">
              <w:rPr>
                <w:rFonts w:ascii="Times New Roman" w:hAnsi="Times New Roman" w:cs="Times New Roman"/>
                <w:sz w:val="26"/>
                <w:szCs w:val="26"/>
              </w:rPr>
              <w:t xml:space="preserve">руководителем </w:t>
            </w:r>
            <w:r w:rsidR="00E22876" w:rsidRPr="00DD6A6D">
              <w:rPr>
                <w:rFonts w:ascii="Times New Roman" w:hAnsi="Times New Roman" w:cs="Times New Roman"/>
                <w:sz w:val="26"/>
                <w:szCs w:val="26"/>
              </w:rPr>
              <w:t>Управления</w:t>
            </w:r>
            <w:r w:rsidR="00490A40" w:rsidRPr="00DD6A6D">
              <w:rPr>
                <w:rFonts w:ascii="Times New Roman" w:hAnsi="Times New Roman" w:cs="Times New Roman"/>
                <w:sz w:val="26"/>
                <w:szCs w:val="26"/>
              </w:rPr>
              <w:t xml:space="preserve"> </w:t>
            </w:r>
            <w:r w:rsidRPr="00DD6A6D">
              <w:rPr>
                <w:rFonts w:ascii="Times New Roman" w:hAnsi="Times New Roman" w:cs="Times New Roman"/>
                <w:sz w:val="26"/>
                <w:szCs w:val="26"/>
              </w:rPr>
              <w:t xml:space="preserve">планом-графиком </w:t>
            </w:r>
            <w:r w:rsidR="00490A40" w:rsidRPr="00DD6A6D">
              <w:rPr>
                <w:rFonts w:ascii="Times New Roman" w:hAnsi="Times New Roman" w:cs="Times New Roman"/>
                <w:sz w:val="26"/>
                <w:szCs w:val="26"/>
              </w:rPr>
              <w:t xml:space="preserve">проведения </w:t>
            </w:r>
            <w:r w:rsidRPr="00DD6A6D">
              <w:rPr>
                <w:rFonts w:ascii="Times New Roman" w:hAnsi="Times New Roman" w:cs="Times New Roman"/>
                <w:sz w:val="26"/>
                <w:szCs w:val="26"/>
              </w:rPr>
              <w:t>публичных мероприятий</w:t>
            </w:r>
            <w:r w:rsidR="00490A40" w:rsidRPr="00DD6A6D">
              <w:rPr>
                <w:rFonts w:ascii="Times New Roman" w:hAnsi="Times New Roman" w:cs="Times New Roman"/>
                <w:sz w:val="26"/>
                <w:szCs w:val="26"/>
              </w:rPr>
              <w:t xml:space="preserve"> </w:t>
            </w:r>
          </w:p>
        </w:tc>
        <w:tc>
          <w:tcPr>
            <w:tcW w:w="1952" w:type="dxa"/>
            <w:vAlign w:val="center"/>
          </w:tcPr>
          <w:p w:rsidR="00206259" w:rsidRPr="00DD6A6D" w:rsidRDefault="006659C5"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13" w:type="dxa"/>
            <w:vAlign w:val="center"/>
          </w:tcPr>
          <w:p w:rsidR="00206259" w:rsidRPr="00DD6A6D" w:rsidRDefault="00206259"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9339F8"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ОПО</w:t>
            </w:r>
            <w:r w:rsidR="00246639" w:rsidRPr="00DD6A6D">
              <w:rPr>
                <w:rFonts w:ascii="Times New Roman" w:hAnsi="Times New Roman" w:cs="Times New Roman"/>
                <w:sz w:val="26"/>
                <w:szCs w:val="26"/>
              </w:rPr>
              <w:t xml:space="preserve">, </w:t>
            </w:r>
            <w:r w:rsidR="00246639" w:rsidRPr="00DD6A6D">
              <w:rPr>
                <w:rFonts w:ascii="Times New Roman" w:eastAsia="Calibri" w:hAnsi="Times New Roman" w:cs="Times New Roman"/>
                <w:sz w:val="26"/>
                <w:szCs w:val="26"/>
                <w:lang w:eastAsia="en-US"/>
              </w:rPr>
              <w:t>администрации субъектов Российской Федерации</w:t>
            </w:r>
          </w:p>
        </w:tc>
        <w:tc>
          <w:tcPr>
            <w:tcW w:w="2786" w:type="dxa"/>
            <w:vAlign w:val="center"/>
          </w:tcPr>
          <w:p w:rsidR="00206259" w:rsidRPr="00DD6A6D" w:rsidRDefault="0020625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Информирование руководства и персонала поднадзорных </w:t>
            </w:r>
            <w:r w:rsidR="008E2B93"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bl>
    <w:p w:rsidR="00477056" w:rsidRPr="00DD6A6D" w:rsidRDefault="00477056" w:rsidP="00743235">
      <w:pPr>
        <w:spacing w:after="0" w:line="240" w:lineRule="auto"/>
        <w:ind w:left="1070"/>
        <w:contextualSpacing/>
        <w:rPr>
          <w:rFonts w:ascii="Times New Roman" w:eastAsia="Times New Roman" w:hAnsi="Times New Roman" w:cs="Times New Roman"/>
          <w:b/>
          <w:sz w:val="28"/>
          <w:szCs w:val="28"/>
          <w:lang w:eastAsia="ru-RU"/>
        </w:rPr>
        <w:sectPr w:rsidR="00477056" w:rsidRPr="00DD6A6D" w:rsidSect="007055B6">
          <w:pgSz w:w="11906" w:h="16838"/>
          <w:pgMar w:top="1134" w:right="849" w:bottom="851" w:left="1418" w:header="426" w:footer="708" w:gutter="0"/>
          <w:cols w:space="708"/>
          <w:titlePg/>
          <w:docGrid w:linePitch="360"/>
        </w:sectPr>
      </w:pPr>
    </w:p>
    <w:p w:rsidR="000131AF" w:rsidRPr="00DD6A6D" w:rsidRDefault="000131AF" w:rsidP="00743235">
      <w:pPr>
        <w:spacing w:after="0" w:line="240" w:lineRule="auto"/>
        <w:contextualSpacing/>
        <w:jc w:val="center"/>
        <w:rPr>
          <w:rFonts w:ascii="Times New Roman" w:eastAsia="Times New Roman" w:hAnsi="Times New Roman" w:cs="Times New Roman"/>
          <w:b/>
          <w:i/>
          <w:sz w:val="32"/>
          <w:szCs w:val="32"/>
          <w:lang w:eastAsia="ru-RU"/>
        </w:rPr>
      </w:pPr>
      <w:r w:rsidRPr="00DD6A6D">
        <w:rPr>
          <w:rFonts w:ascii="Times New Roman" w:eastAsia="Times New Roman" w:hAnsi="Times New Roman" w:cs="Times New Roman"/>
          <w:b/>
          <w:i/>
          <w:sz w:val="32"/>
          <w:szCs w:val="32"/>
          <w:lang w:eastAsia="ru-RU"/>
        </w:rPr>
        <w:lastRenderedPageBreak/>
        <w:t xml:space="preserve">Федеральный государственный надзор </w:t>
      </w:r>
      <w:r w:rsidRPr="00DD6A6D">
        <w:rPr>
          <w:rFonts w:ascii="Times New Roman" w:eastAsia="Times New Roman" w:hAnsi="Times New Roman" w:cs="Times New Roman"/>
          <w:b/>
          <w:i/>
          <w:sz w:val="32"/>
          <w:szCs w:val="32"/>
          <w:lang w:eastAsia="ru-RU"/>
        </w:rPr>
        <w:br/>
        <w:t>в горнорудной и металлургической промышленности</w:t>
      </w:r>
    </w:p>
    <w:p w:rsidR="000131AF" w:rsidRPr="00DD6A6D" w:rsidRDefault="000131AF" w:rsidP="00743235">
      <w:pPr>
        <w:spacing w:after="0" w:line="240" w:lineRule="auto"/>
        <w:rPr>
          <w:rFonts w:ascii="Times New Roman" w:eastAsia="Calibri" w:hAnsi="Times New Roman" w:cs="Times New Roman"/>
          <w:b/>
          <w:sz w:val="16"/>
          <w:szCs w:val="16"/>
        </w:rPr>
      </w:pPr>
    </w:p>
    <w:p w:rsidR="008D437B" w:rsidRPr="00DD6A6D" w:rsidRDefault="000131AF" w:rsidP="00743235">
      <w:pPr>
        <w:pStyle w:val="a3"/>
        <w:numPr>
          <w:ilvl w:val="0"/>
          <w:numId w:val="7"/>
        </w:numPr>
        <w:spacing w:after="0"/>
        <w:jc w:val="center"/>
        <w:rPr>
          <w:rFonts w:ascii="Times New Roman" w:eastAsia="Calibri" w:hAnsi="Times New Roman" w:cs="Times New Roman"/>
          <w:sz w:val="28"/>
          <w:szCs w:val="28"/>
        </w:rPr>
      </w:pPr>
      <w:r w:rsidRPr="00DD6A6D">
        <w:rPr>
          <w:rFonts w:ascii="Times New Roman" w:eastAsia="Arial" w:hAnsi="Times New Roman" w:cs="Arial"/>
          <w:b/>
          <w:sz w:val="28"/>
          <w:szCs w:val="28"/>
          <w:lang w:eastAsia="ru-RU" w:bidi="ru-RU"/>
        </w:rPr>
        <w:t>Краткий анализ текущего состояния под</w:t>
      </w:r>
      <w:r w:rsidR="001A4B66" w:rsidRPr="00DD6A6D">
        <w:rPr>
          <w:rFonts w:ascii="Times New Roman" w:eastAsia="Arial" w:hAnsi="Times New Roman" w:cs="Arial"/>
          <w:b/>
          <w:sz w:val="28"/>
          <w:szCs w:val="28"/>
          <w:lang w:eastAsia="ru-RU" w:bidi="ru-RU"/>
        </w:rPr>
        <w:t>надзорной</w:t>
      </w:r>
      <w:r w:rsidRPr="00DD6A6D">
        <w:rPr>
          <w:rFonts w:ascii="Times New Roman" w:eastAsia="Arial" w:hAnsi="Times New Roman" w:cs="Arial"/>
          <w:b/>
          <w:sz w:val="28"/>
          <w:szCs w:val="28"/>
          <w:lang w:eastAsia="ru-RU" w:bidi="ru-RU"/>
        </w:rPr>
        <w:t xml:space="preserve"> среды</w:t>
      </w:r>
      <w:r w:rsidR="008D437B" w:rsidRPr="00DD6A6D">
        <w:rPr>
          <w:rFonts w:ascii="Times New Roman" w:eastAsia="Arial" w:hAnsi="Times New Roman" w:cs="Arial"/>
          <w:b/>
          <w:sz w:val="28"/>
          <w:szCs w:val="28"/>
          <w:lang w:eastAsia="ru-RU" w:bidi="ru-RU"/>
        </w:rPr>
        <w:t xml:space="preserve"> </w:t>
      </w:r>
      <w:r w:rsidR="008D437B" w:rsidRPr="00DD6A6D">
        <w:rPr>
          <w:rFonts w:ascii="Times New Roman" w:eastAsia="Arial" w:hAnsi="Times New Roman" w:cs="Arial"/>
          <w:b/>
          <w:sz w:val="28"/>
          <w:szCs w:val="28"/>
          <w:lang w:eastAsia="ru-RU" w:bidi="ru-RU"/>
        </w:rPr>
        <w:br/>
      </w:r>
      <w:r w:rsidR="008D437B" w:rsidRPr="00DD6A6D">
        <w:rPr>
          <w:rFonts w:ascii="Times New Roman" w:eastAsia="Calibri" w:hAnsi="Times New Roman" w:cs="Times New Roman"/>
          <w:sz w:val="28"/>
          <w:szCs w:val="28"/>
          <w:lang w:eastAsia="ru-RU"/>
        </w:rPr>
        <w:t>(</w:t>
      </w:r>
      <w:r w:rsidR="00272D7E" w:rsidRPr="00DD6A6D">
        <w:rPr>
          <w:rFonts w:ascii="Times New Roman" w:eastAsia="Calibri" w:hAnsi="Times New Roman" w:cs="Times New Roman"/>
          <w:sz w:val="28"/>
          <w:szCs w:val="28"/>
          <w:lang w:eastAsia="ru-RU"/>
        </w:rPr>
        <w:t xml:space="preserve">по состоянию на </w:t>
      </w:r>
      <w:r w:rsidR="00477056" w:rsidRPr="00DD6A6D">
        <w:rPr>
          <w:rFonts w:ascii="Times New Roman" w:eastAsia="Calibri" w:hAnsi="Times New Roman" w:cs="Times New Roman"/>
          <w:sz w:val="28"/>
          <w:szCs w:val="28"/>
          <w:lang w:eastAsia="ru-RU"/>
        </w:rPr>
        <w:t>3</w:t>
      </w:r>
      <w:r w:rsidR="00272D7E" w:rsidRPr="00DD6A6D">
        <w:rPr>
          <w:rFonts w:ascii="Times New Roman" w:eastAsia="Calibri" w:hAnsi="Times New Roman" w:cs="Times New Roman"/>
          <w:sz w:val="28"/>
          <w:szCs w:val="28"/>
          <w:lang w:eastAsia="ru-RU"/>
        </w:rPr>
        <w:t>0.12.2020</w:t>
      </w:r>
      <w:r w:rsidR="008D437B" w:rsidRPr="00DD6A6D">
        <w:rPr>
          <w:rFonts w:ascii="Times New Roman" w:eastAsia="Calibri" w:hAnsi="Times New Roman" w:cs="Times New Roman"/>
          <w:sz w:val="28"/>
          <w:szCs w:val="28"/>
          <w:lang w:eastAsia="ru-RU"/>
        </w:rPr>
        <w:t>)</w:t>
      </w:r>
    </w:p>
    <w:p w:rsidR="00D971C6" w:rsidRPr="00DD6A6D" w:rsidRDefault="00D971C6" w:rsidP="00743235">
      <w:pPr>
        <w:widowControl w:val="0"/>
        <w:spacing w:after="0" w:line="240" w:lineRule="auto"/>
        <w:ind w:firstLine="709"/>
        <w:jc w:val="both"/>
        <w:rPr>
          <w:rFonts w:ascii="Times New Roman" w:eastAsia="Arial Unicode MS" w:hAnsi="Times New Roman" w:cs="Times New Roman"/>
          <w:iCs/>
          <w:color w:val="000000"/>
          <w:sz w:val="28"/>
          <w:szCs w:val="28"/>
          <w:lang w:eastAsia="ru-RU" w:bidi="ru-RU"/>
        </w:rPr>
      </w:pPr>
      <w:r w:rsidRPr="00DD6A6D">
        <w:rPr>
          <w:rFonts w:ascii="Times New Roman" w:eastAsia="Arial Unicode MS" w:hAnsi="Times New Roman" w:cs="Times New Roman"/>
          <w:iCs/>
          <w:color w:val="000000"/>
          <w:sz w:val="28"/>
          <w:szCs w:val="28"/>
          <w:lang w:eastAsia="ru-RU" w:bidi="ru-RU"/>
        </w:rPr>
        <w:t xml:space="preserve">Под контролем Управления находятся </w:t>
      </w:r>
      <w:r w:rsidR="00E9418C" w:rsidRPr="00DD6A6D">
        <w:rPr>
          <w:rFonts w:ascii="Times New Roman" w:eastAsia="Arial Unicode MS" w:hAnsi="Times New Roman" w:cs="Times New Roman"/>
          <w:iCs/>
          <w:color w:val="000000"/>
          <w:sz w:val="28"/>
          <w:szCs w:val="28"/>
          <w:lang w:eastAsia="ru-RU" w:bidi="ru-RU"/>
        </w:rPr>
        <w:t>133 организации, эксплуатирующие 190</w:t>
      </w:r>
      <w:r w:rsidR="000636CE" w:rsidRPr="00DD6A6D">
        <w:rPr>
          <w:rFonts w:ascii="Times New Roman" w:eastAsia="Arial Unicode MS" w:hAnsi="Times New Roman" w:cs="Times New Roman"/>
          <w:iCs/>
          <w:color w:val="000000"/>
          <w:sz w:val="28"/>
          <w:szCs w:val="28"/>
          <w:lang w:eastAsia="ru-RU" w:bidi="ru-RU"/>
        </w:rPr>
        <w:t xml:space="preserve"> ОПО.</w:t>
      </w:r>
    </w:p>
    <w:p w:rsidR="00D971C6" w:rsidRPr="00DD6A6D" w:rsidRDefault="00D971C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Под горным надзором состо</w:t>
      </w:r>
      <w:r w:rsidR="009774A1" w:rsidRPr="00DD6A6D">
        <w:rPr>
          <w:rFonts w:ascii="Times New Roman" w:eastAsia="Times New Roman" w:hAnsi="Times New Roman" w:cs="Times New Roman"/>
          <w:sz w:val="28"/>
          <w:szCs w:val="28"/>
          <w:lang w:eastAsia="ru-RU"/>
        </w:rPr>
        <w:t>и</w:t>
      </w:r>
      <w:r w:rsidR="00477056" w:rsidRPr="00DD6A6D">
        <w:rPr>
          <w:rFonts w:ascii="Times New Roman" w:eastAsia="Times New Roman" w:hAnsi="Times New Roman" w:cs="Times New Roman"/>
          <w:sz w:val="28"/>
          <w:szCs w:val="28"/>
          <w:lang w:eastAsia="ru-RU"/>
        </w:rPr>
        <w:t>т 27</w:t>
      </w:r>
      <w:r w:rsidRPr="00DD6A6D">
        <w:rPr>
          <w:rFonts w:ascii="Times New Roman" w:eastAsia="Times New Roman" w:hAnsi="Times New Roman" w:cs="Times New Roman"/>
          <w:sz w:val="28"/>
          <w:szCs w:val="28"/>
          <w:lang w:eastAsia="ru-RU"/>
        </w:rPr>
        <w:t xml:space="preserve"> организаци</w:t>
      </w:r>
      <w:r w:rsidR="00477056" w:rsidRPr="00DD6A6D">
        <w:rPr>
          <w:rFonts w:ascii="Times New Roman" w:eastAsia="Times New Roman" w:hAnsi="Times New Roman" w:cs="Times New Roman"/>
          <w:sz w:val="28"/>
          <w:szCs w:val="28"/>
          <w:lang w:eastAsia="ru-RU"/>
        </w:rPr>
        <w:t>й</w:t>
      </w:r>
      <w:r w:rsidRPr="00DD6A6D">
        <w:rPr>
          <w:rFonts w:ascii="Times New Roman" w:eastAsia="Times New Roman" w:hAnsi="Times New Roman" w:cs="Times New Roman"/>
          <w:sz w:val="28"/>
          <w:szCs w:val="28"/>
          <w:lang w:eastAsia="ru-RU"/>
        </w:rPr>
        <w:t>, эксплуатирующ</w:t>
      </w:r>
      <w:r w:rsidR="00477056" w:rsidRPr="00DD6A6D">
        <w:rPr>
          <w:rFonts w:ascii="Times New Roman" w:eastAsia="Times New Roman" w:hAnsi="Times New Roman" w:cs="Times New Roman"/>
          <w:sz w:val="28"/>
          <w:szCs w:val="28"/>
          <w:lang w:eastAsia="ru-RU"/>
        </w:rPr>
        <w:t>их</w:t>
      </w:r>
      <w:r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br/>
      </w:r>
      <w:r w:rsidR="00477056" w:rsidRPr="00DD6A6D">
        <w:rPr>
          <w:rFonts w:ascii="Times New Roman" w:eastAsia="Times New Roman" w:hAnsi="Times New Roman" w:cs="Times New Roman"/>
          <w:sz w:val="28"/>
          <w:szCs w:val="28"/>
          <w:lang w:eastAsia="ru-RU"/>
        </w:rPr>
        <w:t>45</w:t>
      </w:r>
      <w:r w:rsidRPr="00DD6A6D">
        <w:rPr>
          <w:rFonts w:ascii="Times New Roman" w:eastAsia="Times New Roman" w:hAnsi="Times New Roman" w:cs="Times New Roman"/>
          <w:sz w:val="28"/>
          <w:szCs w:val="28"/>
          <w:lang w:eastAsia="ru-RU"/>
        </w:rPr>
        <w:t xml:space="preserve"> объектов, осн</w:t>
      </w:r>
      <w:r w:rsidR="000636CE" w:rsidRPr="00DD6A6D">
        <w:rPr>
          <w:rFonts w:ascii="Times New Roman" w:eastAsia="Times New Roman" w:hAnsi="Times New Roman" w:cs="Times New Roman"/>
          <w:sz w:val="28"/>
          <w:szCs w:val="28"/>
          <w:lang w:eastAsia="ru-RU"/>
        </w:rPr>
        <w:t>овные среди которых: карьеры – 23</w:t>
      </w:r>
      <w:r w:rsidRPr="00DD6A6D">
        <w:rPr>
          <w:rFonts w:ascii="Times New Roman" w:eastAsia="Times New Roman" w:hAnsi="Times New Roman" w:cs="Times New Roman"/>
          <w:sz w:val="28"/>
          <w:szCs w:val="28"/>
          <w:lang w:eastAsia="ru-RU"/>
        </w:rPr>
        <w:t xml:space="preserve">, подземные рудники </w:t>
      </w:r>
      <w:r w:rsidR="000636CE"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 xml:space="preserve">и объекты подземного строительства – </w:t>
      </w:r>
      <w:r w:rsidR="000636CE" w:rsidRPr="00DD6A6D">
        <w:rPr>
          <w:rFonts w:ascii="Times New Roman" w:eastAsia="Times New Roman" w:hAnsi="Times New Roman" w:cs="Times New Roman"/>
          <w:sz w:val="28"/>
          <w:szCs w:val="28"/>
          <w:lang w:eastAsia="ru-RU"/>
        </w:rPr>
        <w:t>1</w:t>
      </w:r>
      <w:r w:rsidRPr="00DD6A6D">
        <w:rPr>
          <w:rFonts w:ascii="Times New Roman" w:eastAsia="Times New Roman" w:hAnsi="Times New Roman" w:cs="Times New Roman"/>
          <w:sz w:val="28"/>
          <w:szCs w:val="28"/>
          <w:lang w:eastAsia="ru-RU"/>
        </w:rPr>
        <w:t xml:space="preserve">2, обогатительные фабрики – </w:t>
      </w:r>
      <w:r w:rsidR="000636CE" w:rsidRPr="00DD6A6D">
        <w:rPr>
          <w:rFonts w:ascii="Times New Roman" w:eastAsia="Times New Roman" w:hAnsi="Times New Roman" w:cs="Times New Roman"/>
          <w:sz w:val="28"/>
          <w:szCs w:val="28"/>
          <w:lang w:eastAsia="ru-RU"/>
        </w:rPr>
        <w:t>3</w:t>
      </w:r>
      <w:r w:rsidRPr="00DD6A6D">
        <w:rPr>
          <w:rFonts w:ascii="Times New Roman" w:eastAsia="Times New Roman" w:hAnsi="Times New Roman" w:cs="Times New Roman"/>
          <w:sz w:val="28"/>
          <w:szCs w:val="28"/>
          <w:lang w:eastAsia="ru-RU"/>
        </w:rPr>
        <w:t xml:space="preserve">. Общее количество работающих в горнорудной отрасли – </w:t>
      </w:r>
      <w:r w:rsidR="00477056" w:rsidRPr="00DD6A6D">
        <w:rPr>
          <w:rFonts w:ascii="Times New Roman" w:eastAsia="Times New Roman" w:hAnsi="Times New Roman" w:cs="Times New Roman"/>
          <w:sz w:val="28"/>
          <w:szCs w:val="28"/>
          <w:lang w:eastAsia="ru-RU"/>
        </w:rPr>
        <w:t>1</w:t>
      </w:r>
      <w:r w:rsidR="000636CE" w:rsidRPr="00DD6A6D">
        <w:rPr>
          <w:rFonts w:ascii="Times New Roman" w:eastAsia="Times New Roman" w:hAnsi="Times New Roman" w:cs="Times New Roman"/>
          <w:sz w:val="28"/>
          <w:szCs w:val="28"/>
          <w:lang w:eastAsia="ru-RU"/>
        </w:rPr>
        <w:t xml:space="preserve"> </w:t>
      </w:r>
      <w:r w:rsidR="00477056" w:rsidRPr="00DD6A6D">
        <w:rPr>
          <w:rFonts w:ascii="Times New Roman" w:eastAsia="Times New Roman" w:hAnsi="Times New Roman" w:cs="Times New Roman"/>
          <w:sz w:val="28"/>
          <w:szCs w:val="28"/>
          <w:lang w:eastAsia="ru-RU"/>
        </w:rPr>
        <w:t xml:space="preserve">589 </w:t>
      </w:r>
      <w:r w:rsidRPr="00DD6A6D">
        <w:rPr>
          <w:rFonts w:ascii="Times New Roman" w:eastAsia="Times New Roman" w:hAnsi="Times New Roman" w:cs="Times New Roman"/>
          <w:sz w:val="28"/>
          <w:szCs w:val="28"/>
          <w:lang w:eastAsia="ru-RU"/>
        </w:rPr>
        <w:t>человек.</w:t>
      </w:r>
    </w:p>
    <w:p w:rsidR="00D971C6" w:rsidRPr="00DD6A6D" w:rsidRDefault="00D971C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В металлургической отрасли подконтрольны</w:t>
      </w:r>
      <w:r w:rsidR="00477056"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t>8</w:t>
      </w:r>
      <w:r w:rsidR="00477056" w:rsidRPr="00DD6A6D">
        <w:rPr>
          <w:rFonts w:ascii="Times New Roman" w:eastAsia="Times New Roman" w:hAnsi="Times New Roman" w:cs="Times New Roman"/>
          <w:sz w:val="28"/>
          <w:szCs w:val="28"/>
          <w:lang w:eastAsia="ru-RU"/>
        </w:rPr>
        <w:t>6</w:t>
      </w:r>
      <w:r w:rsidRPr="00DD6A6D">
        <w:rPr>
          <w:rFonts w:ascii="Times New Roman" w:eastAsia="Times New Roman" w:hAnsi="Times New Roman" w:cs="Times New Roman"/>
          <w:sz w:val="28"/>
          <w:szCs w:val="28"/>
          <w:lang w:eastAsia="ru-RU"/>
        </w:rPr>
        <w:t xml:space="preserve"> организаци</w:t>
      </w:r>
      <w:r w:rsidR="00477056" w:rsidRPr="00DD6A6D">
        <w:rPr>
          <w:rFonts w:ascii="Times New Roman" w:eastAsia="Times New Roman" w:hAnsi="Times New Roman" w:cs="Times New Roman"/>
          <w:sz w:val="28"/>
          <w:szCs w:val="28"/>
          <w:lang w:eastAsia="ru-RU"/>
        </w:rPr>
        <w:t>й</w:t>
      </w:r>
      <w:r w:rsidRPr="00DD6A6D">
        <w:rPr>
          <w:rFonts w:ascii="Times New Roman" w:eastAsia="Times New Roman" w:hAnsi="Times New Roman" w:cs="Times New Roman"/>
          <w:sz w:val="28"/>
          <w:szCs w:val="28"/>
          <w:lang w:eastAsia="ru-RU"/>
        </w:rPr>
        <w:t>, эксплуатирующие 1</w:t>
      </w:r>
      <w:r w:rsidR="00477056" w:rsidRPr="00DD6A6D">
        <w:rPr>
          <w:rFonts w:ascii="Times New Roman" w:eastAsia="Times New Roman" w:hAnsi="Times New Roman" w:cs="Times New Roman"/>
          <w:sz w:val="28"/>
          <w:szCs w:val="28"/>
          <w:lang w:eastAsia="ru-RU"/>
        </w:rPr>
        <w:t>11</w:t>
      </w:r>
      <w:r w:rsidR="000636CE" w:rsidRPr="00DD6A6D">
        <w:rPr>
          <w:rFonts w:ascii="Times New Roman" w:eastAsia="Times New Roman" w:hAnsi="Times New Roman" w:cs="Times New Roman"/>
          <w:sz w:val="28"/>
          <w:szCs w:val="28"/>
          <w:lang w:eastAsia="ru-RU"/>
        </w:rPr>
        <w:t xml:space="preserve"> ОПО.</w:t>
      </w:r>
      <w:r w:rsidRPr="00DD6A6D">
        <w:rPr>
          <w:rFonts w:ascii="Times New Roman" w:eastAsia="Times New Roman" w:hAnsi="Times New Roman" w:cs="Times New Roman"/>
          <w:sz w:val="28"/>
          <w:szCs w:val="28"/>
          <w:lang w:eastAsia="ru-RU"/>
        </w:rPr>
        <w:t xml:space="preserve"> </w:t>
      </w:r>
    </w:p>
    <w:p w:rsidR="00D971C6" w:rsidRPr="00DD6A6D" w:rsidRDefault="00D971C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Под надзором за обращением взрывчатых материалов промышленного назначения находятся </w:t>
      </w:r>
      <w:r w:rsidR="00477056" w:rsidRPr="00DD6A6D">
        <w:rPr>
          <w:rFonts w:ascii="Times New Roman" w:eastAsia="Times New Roman" w:hAnsi="Times New Roman" w:cs="Times New Roman"/>
          <w:sz w:val="28"/>
          <w:szCs w:val="28"/>
          <w:lang w:eastAsia="ru-RU"/>
        </w:rPr>
        <w:t xml:space="preserve">20 </w:t>
      </w:r>
      <w:r w:rsidRPr="00DD6A6D">
        <w:rPr>
          <w:rFonts w:ascii="Times New Roman" w:eastAsia="Times New Roman" w:hAnsi="Times New Roman" w:cs="Times New Roman"/>
          <w:sz w:val="28"/>
          <w:szCs w:val="28"/>
          <w:lang w:eastAsia="ru-RU"/>
        </w:rPr>
        <w:t>организаций, осуществляющи</w:t>
      </w:r>
      <w:r w:rsidR="00201AAD" w:rsidRPr="00DD6A6D">
        <w:rPr>
          <w:rFonts w:ascii="Times New Roman" w:eastAsia="Times New Roman" w:hAnsi="Times New Roman" w:cs="Times New Roman"/>
          <w:sz w:val="28"/>
          <w:szCs w:val="28"/>
          <w:lang w:eastAsia="ru-RU"/>
        </w:rPr>
        <w:t>х</w:t>
      </w:r>
      <w:r w:rsidRPr="00DD6A6D">
        <w:rPr>
          <w:rFonts w:ascii="Times New Roman" w:eastAsia="Times New Roman" w:hAnsi="Times New Roman" w:cs="Times New Roman"/>
          <w:sz w:val="28"/>
          <w:szCs w:val="28"/>
          <w:lang w:eastAsia="ru-RU"/>
        </w:rPr>
        <w:t xml:space="preserve"> деятельность </w:t>
      </w:r>
      <w:r w:rsidRPr="00DD6A6D">
        <w:rPr>
          <w:rFonts w:ascii="Times New Roman" w:eastAsia="Times New Roman" w:hAnsi="Times New Roman" w:cs="Times New Roman"/>
          <w:sz w:val="28"/>
          <w:szCs w:val="28"/>
          <w:lang w:eastAsia="ru-RU"/>
        </w:rPr>
        <w:br/>
        <w:t xml:space="preserve">на </w:t>
      </w:r>
      <w:r w:rsidR="00477056" w:rsidRPr="00DD6A6D">
        <w:rPr>
          <w:rFonts w:ascii="Times New Roman" w:eastAsia="Times New Roman" w:hAnsi="Times New Roman" w:cs="Times New Roman"/>
          <w:sz w:val="28"/>
          <w:szCs w:val="28"/>
          <w:lang w:eastAsia="ru-RU"/>
        </w:rPr>
        <w:t xml:space="preserve">34 </w:t>
      </w:r>
      <w:r w:rsidRPr="00DD6A6D">
        <w:rPr>
          <w:rFonts w:ascii="Times New Roman" w:eastAsia="Times New Roman" w:hAnsi="Times New Roman" w:cs="Times New Roman"/>
          <w:sz w:val="28"/>
          <w:szCs w:val="28"/>
          <w:lang w:eastAsia="ru-RU"/>
        </w:rPr>
        <w:t xml:space="preserve">ОПО, связанных с обращением </w:t>
      </w:r>
      <w:r w:rsidR="009774A1" w:rsidRPr="00DD6A6D">
        <w:rPr>
          <w:rFonts w:ascii="Times New Roman" w:eastAsia="Times New Roman" w:hAnsi="Times New Roman" w:cs="Times New Roman"/>
          <w:sz w:val="28"/>
          <w:szCs w:val="28"/>
          <w:lang w:eastAsia="ru-RU"/>
        </w:rPr>
        <w:t>взрывчатых материалов</w:t>
      </w:r>
      <w:r w:rsidRPr="00DD6A6D">
        <w:rPr>
          <w:rFonts w:ascii="Times New Roman" w:eastAsia="Times New Roman" w:hAnsi="Times New Roman" w:cs="Times New Roman"/>
          <w:sz w:val="28"/>
          <w:szCs w:val="28"/>
          <w:lang w:eastAsia="ru-RU"/>
        </w:rPr>
        <w:t xml:space="preserve">: склады, погрузочно-разгрузочные площадки, полигоны, стационарные пункты изготовления взрывчатых веществ. </w:t>
      </w:r>
    </w:p>
    <w:p w:rsidR="00D971C6" w:rsidRPr="00DD6A6D" w:rsidRDefault="00D971C6" w:rsidP="00743235">
      <w:pPr>
        <w:spacing w:after="0" w:line="240" w:lineRule="auto"/>
        <w:ind w:firstLine="709"/>
        <w:jc w:val="both"/>
        <w:rPr>
          <w:rFonts w:ascii="Times New Roman" w:eastAsia="Times New Roman" w:hAnsi="Times New Roman" w:cs="Times New Roman"/>
          <w:sz w:val="16"/>
          <w:szCs w:val="16"/>
          <w:lang w:eastAsia="ru-RU"/>
        </w:rPr>
      </w:pPr>
    </w:p>
    <w:p w:rsidR="000131AF" w:rsidRPr="00DD6A6D" w:rsidRDefault="000131AF" w:rsidP="00743235">
      <w:pPr>
        <w:numPr>
          <w:ilvl w:val="0"/>
          <w:numId w:val="7"/>
        </w:numPr>
        <w:spacing w:after="0" w:line="240" w:lineRule="auto"/>
        <w:ind w:left="0" w:firstLine="0"/>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Times New Roman"/>
          <w:b/>
          <w:color w:val="000000"/>
          <w:sz w:val="28"/>
          <w:szCs w:val="28"/>
          <w:lang w:bidi="ru-RU"/>
        </w:rPr>
        <w:t>Описание ключевых наиболее значимых рисков</w:t>
      </w:r>
    </w:p>
    <w:p w:rsidR="000131AF" w:rsidRPr="00DD6A6D" w:rsidRDefault="000131AF" w:rsidP="00743235">
      <w:pPr>
        <w:spacing w:after="0" w:line="240" w:lineRule="auto"/>
        <w:ind w:left="710"/>
        <w:contextualSpacing/>
        <w:rPr>
          <w:rFonts w:ascii="Times New Roman" w:eastAsia="Times New Roman" w:hAnsi="Times New Roman" w:cs="Times New Roman"/>
          <w:b/>
          <w:sz w:val="16"/>
          <w:szCs w:val="16"/>
          <w:lang w:eastAsia="ru-RU"/>
        </w:rPr>
      </w:pPr>
    </w:p>
    <w:p w:rsidR="000131AF" w:rsidRPr="00DD6A6D" w:rsidRDefault="000131AF" w:rsidP="00743235">
      <w:pPr>
        <w:spacing w:after="0" w:line="240" w:lineRule="auto"/>
        <w:ind w:firstLine="708"/>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Ключевыми наиболее значимыми рисками возникновения аварий </w:t>
      </w:r>
      <w:r w:rsidR="001A4B66"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и смертельных несчастных случаев являются: </w:t>
      </w:r>
    </w:p>
    <w:p w:rsidR="000131AF" w:rsidRPr="00DD6A6D" w:rsidRDefault="000131AF" w:rsidP="00743235">
      <w:pPr>
        <w:spacing w:after="0" w:line="240" w:lineRule="auto"/>
        <w:ind w:firstLine="708"/>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неэффективность и несоответствие требованиям законодательства систем управления промышленной безопасностью: не организовано материальное </w:t>
      </w:r>
      <w:r w:rsidRPr="00DD6A6D">
        <w:rPr>
          <w:rFonts w:ascii="Times New Roman" w:eastAsia="Calibri" w:hAnsi="Times New Roman" w:cs="Times New Roman"/>
          <w:sz w:val="28"/>
          <w:szCs w:val="28"/>
        </w:rPr>
        <w:br/>
        <w:t xml:space="preserve">и финансовое обеспечение, отсутствует планирование мероприятий </w:t>
      </w:r>
      <w:r w:rsidR="005F2220"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по снижению риска аварий, не установлен порядок обеспечения безопасности опытного применения технических устройств;</w:t>
      </w:r>
    </w:p>
    <w:p w:rsidR="000131AF" w:rsidRPr="00DD6A6D" w:rsidRDefault="000131AF" w:rsidP="00743235">
      <w:pPr>
        <w:spacing w:after="0" w:line="240" w:lineRule="auto"/>
        <w:ind w:firstLine="708"/>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низкий уровень производственного контроля: не установлена ответственность руководителя, не разработан или нарушается график целевых проверок, отсутствует порядок принятия решений о проведении экспертиз промышленной безопасности;</w:t>
      </w:r>
    </w:p>
    <w:p w:rsidR="000131AF" w:rsidRPr="00DD6A6D" w:rsidRDefault="000131AF" w:rsidP="00743235">
      <w:pPr>
        <w:spacing w:after="0" w:line="240" w:lineRule="auto"/>
        <w:ind w:firstLine="708"/>
        <w:jc w:val="both"/>
        <w:rPr>
          <w:rFonts w:ascii="Times New Roman" w:eastAsia="Calibri" w:hAnsi="Times New Roman" w:cs="Times New Roman"/>
          <w:sz w:val="28"/>
          <w:szCs w:val="28"/>
        </w:rPr>
      </w:pPr>
      <w:r w:rsidRPr="00DD6A6D">
        <w:rPr>
          <w:rFonts w:ascii="Times New Roman" w:eastAsia="Calibri" w:hAnsi="Times New Roman" w:cs="Times New Roman"/>
          <w:bCs/>
          <w:sz w:val="28"/>
          <w:szCs w:val="28"/>
        </w:rPr>
        <w:t>поверхностное</w:t>
      </w:r>
      <w:r w:rsidRPr="00DD6A6D">
        <w:rPr>
          <w:rFonts w:ascii="Times New Roman" w:eastAsia="Calibri" w:hAnsi="Times New Roman" w:cs="Times New Roman"/>
          <w:sz w:val="28"/>
          <w:szCs w:val="28"/>
        </w:rPr>
        <w:t xml:space="preserve"> расследование обстоятельств аварий и </w:t>
      </w:r>
      <w:r w:rsidRPr="00DD6A6D">
        <w:rPr>
          <w:rFonts w:ascii="Times New Roman" w:eastAsia="Calibri" w:hAnsi="Times New Roman" w:cs="Times New Roman"/>
          <w:bCs/>
          <w:sz w:val="28"/>
          <w:szCs w:val="28"/>
        </w:rPr>
        <w:t>несчастных</w:t>
      </w:r>
      <w:r w:rsidRPr="00DD6A6D">
        <w:rPr>
          <w:rFonts w:ascii="Times New Roman" w:eastAsia="Calibri" w:hAnsi="Times New Roman" w:cs="Times New Roman"/>
          <w:sz w:val="28"/>
          <w:szCs w:val="28"/>
        </w:rPr>
        <w:t xml:space="preserve"> </w:t>
      </w:r>
      <w:r w:rsidRPr="00DD6A6D">
        <w:rPr>
          <w:rFonts w:ascii="Times New Roman" w:eastAsia="Calibri" w:hAnsi="Times New Roman" w:cs="Times New Roman"/>
          <w:bCs/>
          <w:sz w:val="28"/>
          <w:szCs w:val="28"/>
        </w:rPr>
        <w:t>случаев;</w:t>
      </w:r>
      <w:r w:rsidRPr="00DD6A6D">
        <w:rPr>
          <w:rFonts w:ascii="Times New Roman" w:eastAsia="Calibri" w:hAnsi="Times New Roman" w:cs="Times New Roman"/>
          <w:sz w:val="28"/>
          <w:szCs w:val="28"/>
        </w:rPr>
        <w:t xml:space="preserve"> </w:t>
      </w:r>
    </w:p>
    <w:p w:rsidR="00477056" w:rsidRPr="00DD6A6D" w:rsidRDefault="000131AF" w:rsidP="00743235">
      <w:pPr>
        <w:spacing w:after="0" w:line="240" w:lineRule="auto"/>
        <w:ind w:firstLine="708"/>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производственный персонал не обучен порядку действий при авариях, вспомогательные горноспасательные команды не соответствуют действующим требованиям в вопросах организации, оснащения и аттестации; </w:t>
      </w:r>
    </w:p>
    <w:p w:rsidR="000131AF" w:rsidRPr="00DD6A6D" w:rsidRDefault="000131AF" w:rsidP="00743235">
      <w:pPr>
        <w:spacing w:after="0" w:line="240" w:lineRule="auto"/>
        <w:ind w:firstLine="708"/>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отсутствуют либо не соответствуют действующим требованиям системы позиционирования работников на опасных производственных объектах ведения горных работ I, II класс</w:t>
      </w:r>
      <w:r w:rsidR="00201AAD" w:rsidRPr="00DD6A6D">
        <w:rPr>
          <w:rFonts w:ascii="Times New Roman" w:eastAsia="Calibri" w:hAnsi="Times New Roman" w:cs="Times New Roman"/>
          <w:sz w:val="28"/>
          <w:szCs w:val="28"/>
        </w:rPr>
        <w:t>ов</w:t>
      </w:r>
      <w:r w:rsidRPr="00DD6A6D">
        <w:rPr>
          <w:rFonts w:ascii="Times New Roman" w:eastAsia="Calibri" w:hAnsi="Times New Roman" w:cs="Times New Roman"/>
          <w:sz w:val="28"/>
          <w:szCs w:val="28"/>
        </w:rPr>
        <w:t xml:space="preserve"> опасности.</w:t>
      </w:r>
    </w:p>
    <w:p w:rsidR="000131AF" w:rsidRPr="00DD6A6D" w:rsidRDefault="000131AF" w:rsidP="00743235">
      <w:pPr>
        <w:spacing w:after="0" w:line="240" w:lineRule="auto"/>
        <w:jc w:val="both"/>
        <w:rPr>
          <w:rFonts w:ascii="Times New Roman" w:eastAsia="Calibri" w:hAnsi="Times New Roman" w:cs="Times New Roman"/>
          <w:sz w:val="16"/>
          <w:szCs w:val="16"/>
        </w:rPr>
      </w:pPr>
    </w:p>
    <w:p w:rsidR="000131AF" w:rsidRPr="00DD6A6D" w:rsidRDefault="000131AF" w:rsidP="00743235">
      <w:pPr>
        <w:numPr>
          <w:ilvl w:val="0"/>
          <w:numId w:val="7"/>
        </w:numPr>
        <w:spacing w:after="0" w:line="240" w:lineRule="auto"/>
        <w:contextualSpacing/>
        <w:jc w:val="center"/>
        <w:rPr>
          <w:rFonts w:ascii="Times New Roman" w:eastAsia="Times New Roman" w:hAnsi="Times New Roman" w:cs="Times New Roman"/>
          <w:b/>
          <w:sz w:val="28"/>
          <w:szCs w:val="28"/>
        </w:rPr>
      </w:pPr>
      <w:r w:rsidRPr="00DD6A6D">
        <w:rPr>
          <w:rFonts w:ascii="Times New Roman" w:eastAsia="Arial" w:hAnsi="Times New Roman" w:cs="Arial"/>
          <w:b/>
          <w:color w:val="000000"/>
          <w:sz w:val="28"/>
          <w:szCs w:val="28"/>
          <w:lang w:eastAsia="ru-RU" w:bidi="ru-RU"/>
        </w:rPr>
        <w:t>Текущие и ожидаемые тенденции, которые могут оказать воздействие на состояние под</w:t>
      </w:r>
      <w:r w:rsidR="001A4B66" w:rsidRPr="00DD6A6D">
        <w:rPr>
          <w:rFonts w:ascii="Times New Roman" w:eastAsia="Arial" w:hAnsi="Times New Roman" w:cs="Arial"/>
          <w:b/>
          <w:color w:val="000000"/>
          <w:sz w:val="28"/>
          <w:szCs w:val="28"/>
          <w:lang w:eastAsia="ru-RU" w:bidi="ru-RU"/>
        </w:rPr>
        <w:t>надзорной</w:t>
      </w:r>
      <w:r w:rsidRPr="00DD6A6D">
        <w:rPr>
          <w:rFonts w:ascii="Times New Roman" w:eastAsia="Arial" w:hAnsi="Times New Roman" w:cs="Arial"/>
          <w:b/>
          <w:color w:val="000000"/>
          <w:sz w:val="28"/>
          <w:szCs w:val="28"/>
          <w:lang w:eastAsia="ru-RU" w:bidi="ru-RU"/>
        </w:rPr>
        <w:t xml:space="preserve"> среды</w:t>
      </w:r>
    </w:p>
    <w:p w:rsidR="000131AF" w:rsidRPr="00DD6A6D" w:rsidRDefault="000131AF" w:rsidP="00743235">
      <w:pPr>
        <w:spacing w:after="0" w:line="240" w:lineRule="auto"/>
        <w:ind w:left="1070"/>
        <w:contextualSpacing/>
        <w:rPr>
          <w:rFonts w:ascii="Times New Roman" w:eastAsia="Times New Roman" w:hAnsi="Times New Roman" w:cs="Times New Roman"/>
          <w:b/>
          <w:sz w:val="16"/>
          <w:szCs w:val="16"/>
        </w:rPr>
      </w:pPr>
    </w:p>
    <w:p w:rsidR="000131AF" w:rsidRPr="00DD6A6D" w:rsidRDefault="000131AF" w:rsidP="00743235">
      <w:pPr>
        <w:widowControl w:val="0"/>
        <w:tabs>
          <w:tab w:val="left" w:pos="900"/>
        </w:tabs>
        <w:spacing w:after="0" w:line="240" w:lineRule="auto"/>
        <w:ind w:firstLine="709"/>
        <w:jc w:val="both"/>
        <w:rPr>
          <w:rFonts w:ascii="Times New Roman" w:eastAsia="Georgia" w:hAnsi="Times New Roman" w:cs="Times New Roman"/>
          <w:color w:val="000000"/>
          <w:sz w:val="28"/>
          <w:szCs w:val="28"/>
          <w:lang w:eastAsia="ru-RU" w:bidi="ru-RU"/>
        </w:rPr>
      </w:pPr>
      <w:r w:rsidRPr="00DD6A6D">
        <w:rPr>
          <w:rFonts w:ascii="Times New Roman" w:eastAsia="Georgia" w:hAnsi="Times New Roman" w:cs="Times New Roman"/>
          <w:color w:val="000000"/>
          <w:sz w:val="28"/>
          <w:szCs w:val="28"/>
          <w:lang w:eastAsia="ru-RU" w:bidi="ru-RU"/>
        </w:rPr>
        <w:t>В ближайшие годы решающее влияние на состояние под</w:t>
      </w:r>
      <w:r w:rsidR="001A4B66" w:rsidRPr="00DD6A6D">
        <w:rPr>
          <w:rFonts w:ascii="Times New Roman" w:eastAsia="Georgia" w:hAnsi="Times New Roman" w:cs="Times New Roman"/>
          <w:color w:val="000000"/>
          <w:sz w:val="28"/>
          <w:szCs w:val="28"/>
          <w:lang w:eastAsia="ru-RU" w:bidi="ru-RU"/>
        </w:rPr>
        <w:t>надзорной</w:t>
      </w:r>
      <w:r w:rsidRPr="00DD6A6D">
        <w:rPr>
          <w:rFonts w:ascii="Times New Roman" w:eastAsia="Georgia" w:hAnsi="Times New Roman" w:cs="Times New Roman"/>
          <w:color w:val="000000"/>
          <w:sz w:val="28"/>
          <w:szCs w:val="28"/>
          <w:lang w:eastAsia="ru-RU" w:bidi="ru-RU"/>
        </w:rPr>
        <w:t xml:space="preserve"> среды будет оказывать совершенствование системы мониторинга и прогнозирования </w:t>
      </w:r>
      <w:r w:rsidR="00F56298" w:rsidRPr="00DD6A6D">
        <w:rPr>
          <w:rFonts w:ascii="Times New Roman" w:eastAsia="Georgia" w:hAnsi="Times New Roman" w:cs="Times New Roman"/>
          <w:color w:val="000000"/>
          <w:sz w:val="28"/>
          <w:szCs w:val="28"/>
          <w:lang w:eastAsia="ru-RU" w:bidi="ru-RU"/>
        </w:rPr>
        <w:t>чрезвычайных ситуаций</w:t>
      </w:r>
      <w:r w:rsidRPr="00DD6A6D">
        <w:rPr>
          <w:rFonts w:ascii="Times New Roman" w:eastAsia="Georgia" w:hAnsi="Times New Roman" w:cs="Times New Roman"/>
          <w:color w:val="000000"/>
          <w:sz w:val="28"/>
          <w:szCs w:val="28"/>
          <w:lang w:eastAsia="ru-RU" w:bidi="ru-RU"/>
        </w:rPr>
        <w:t xml:space="preserve"> природного и техногенного характера</w:t>
      </w:r>
      <w:r w:rsidR="00201AAD" w:rsidRPr="00DD6A6D">
        <w:rPr>
          <w:rFonts w:ascii="Times New Roman" w:eastAsia="Georgia" w:hAnsi="Times New Roman" w:cs="Times New Roman"/>
          <w:color w:val="000000"/>
          <w:sz w:val="28"/>
          <w:szCs w:val="28"/>
          <w:lang w:eastAsia="ru-RU" w:bidi="ru-RU"/>
        </w:rPr>
        <w:t>,</w:t>
      </w:r>
      <w:r w:rsidRPr="00DD6A6D">
        <w:rPr>
          <w:rFonts w:ascii="Times New Roman" w:eastAsia="Georgia" w:hAnsi="Times New Roman" w:cs="Times New Roman"/>
          <w:color w:val="000000"/>
          <w:sz w:val="28"/>
          <w:szCs w:val="28"/>
          <w:lang w:eastAsia="ru-RU" w:bidi="ru-RU"/>
        </w:rPr>
        <w:t xml:space="preserve"> и прежде всего оснащение ОПО системами позиционирования персонала (СПП) и доработка </w:t>
      </w:r>
      <w:r w:rsidRPr="00DD6A6D">
        <w:rPr>
          <w:rFonts w:ascii="Times New Roman" w:eastAsia="Georgia" w:hAnsi="Times New Roman" w:cs="Times New Roman"/>
          <w:color w:val="000000"/>
          <w:sz w:val="28"/>
          <w:szCs w:val="28"/>
          <w:lang w:eastAsia="ru-RU" w:bidi="ru-RU"/>
        </w:rPr>
        <w:lastRenderedPageBreak/>
        <w:t>СПП в части функции обнаружения персонала под завалами.</w:t>
      </w:r>
    </w:p>
    <w:p w:rsidR="000131AF" w:rsidRPr="00DD6A6D" w:rsidRDefault="000131AF" w:rsidP="00743235">
      <w:pPr>
        <w:widowControl w:val="0"/>
        <w:tabs>
          <w:tab w:val="left" w:pos="900"/>
        </w:tabs>
        <w:spacing w:after="0" w:line="240" w:lineRule="auto"/>
        <w:ind w:firstLine="709"/>
        <w:jc w:val="both"/>
        <w:rPr>
          <w:rFonts w:ascii="Times New Roman" w:eastAsia="Calibri" w:hAnsi="Times New Roman" w:cs="Times New Roman"/>
          <w:sz w:val="16"/>
          <w:szCs w:val="16"/>
        </w:rPr>
      </w:pPr>
    </w:p>
    <w:p w:rsidR="000131AF" w:rsidRPr="00DD6A6D" w:rsidRDefault="000131AF" w:rsidP="00743235">
      <w:pPr>
        <w:numPr>
          <w:ilvl w:val="0"/>
          <w:numId w:val="7"/>
        </w:num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Текущий уровень развития профилактических мероприятий</w:t>
      </w:r>
    </w:p>
    <w:p w:rsidR="000131AF" w:rsidRPr="00DD6A6D" w:rsidRDefault="000131AF" w:rsidP="00743235">
      <w:pPr>
        <w:spacing w:after="0" w:line="240" w:lineRule="auto"/>
        <w:ind w:left="1070"/>
        <w:contextualSpacing/>
        <w:rPr>
          <w:rFonts w:ascii="Times New Roman" w:eastAsia="Times New Roman" w:hAnsi="Times New Roman" w:cs="Times New Roman"/>
          <w:b/>
          <w:sz w:val="16"/>
          <w:szCs w:val="16"/>
          <w:lang w:eastAsia="ru-RU"/>
        </w:rPr>
      </w:pPr>
    </w:p>
    <w:p w:rsidR="000131AF" w:rsidRPr="00DD6A6D" w:rsidRDefault="000131AF" w:rsidP="007432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Провод</w:t>
      </w:r>
      <w:r w:rsidR="001A4B66" w:rsidRPr="00DD6A6D">
        <w:rPr>
          <w:rFonts w:ascii="Times New Roman" w:eastAsia="Calibri" w:hAnsi="Times New Roman" w:cs="Times New Roman"/>
          <w:sz w:val="28"/>
          <w:szCs w:val="28"/>
        </w:rPr>
        <w:t>я</w:t>
      </w:r>
      <w:r w:rsidRPr="00DD6A6D">
        <w:rPr>
          <w:rFonts w:ascii="Times New Roman" w:eastAsia="Calibri" w:hAnsi="Times New Roman" w:cs="Times New Roman"/>
          <w:sz w:val="28"/>
          <w:szCs w:val="28"/>
        </w:rPr>
        <w:t xml:space="preserve">тся постоянный анализ состояния </w:t>
      </w:r>
      <w:r w:rsidR="004377FB" w:rsidRPr="00DD6A6D">
        <w:rPr>
          <w:rFonts w:ascii="Times New Roman" w:eastAsia="Calibri" w:hAnsi="Times New Roman" w:cs="Times New Roman"/>
          <w:sz w:val="28"/>
          <w:szCs w:val="28"/>
        </w:rPr>
        <w:t xml:space="preserve">промышленной безопасности </w:t>
      </w:r>
      <w:r w:rsidR="004377FB" w:rsidRPr="00DD6A6D">
        <w:rPr>
          <w:rFonts w:ascii="Times New Roman" w:eastAsia="Calibri" w:hAnsi="Times New Roman" w:cs="Times New Roman"/>
          <w:sz w:val="28"/>
          <w:szCs w:val="28"/>
        </w:rPr>
        <w:br/>
        <w:t>на поднадзорных объектах,</w:t>
      </w:r>
      <w:r w:rsidR="001A4B66" w:rsidRPr="00DD6A6D">
        <w:rPr>
          <w:rFonts w:ascii="Times New Roman" w:eastAsia="Calibri" w:hAnsi="Times New Roman" w:cs="Times New Roman"/>
          <w:sz w:val="28"/>
          <w:szCs w:val="28"/>
        </w:rPr>
        <w:t xml:space="preserve"> и</w:t>
      </w:r>
      <w:r w:rsidRPr="00DD6A6D">
        <w:rPr>
          <w:rFonts w:ascii="Times New Roman" w:eastAsia="Calibri" w:hAnsi="Times New Roman" w:cs="Times New Roman"/>
          <w:sz w:val="28"/>
          <w:szCs w:val="28"/>
        </w:rPr>
        <w:t xml:space="preserve"> методическая работа по соблюдению обязательных требований</w:t>
      </w:r>
      <w:r w:rsidR="001A4B66" w:rsidRPr="00DD6A6D">
        <w:rPr>
          <w:rFonts w:ascii="Times New Roman" w:eastAsia="Calibri" w:hAnsi="Times New Roman" w:cs="Times New Roman"/>
          <w:sz w:val="28"/>
          <w:szCs w:val="28"/>
        </w:rPr>
        <w:t xml:space="preserve">, </w:t>
      </w:r>
      <w:r w:rsidRPr="00DD6A6D">
        <w:rPr>
          <w:rFonts w:ascii="Times New Roman" w:eastAsia="Calibri" w:hAnsi="Times New Roman" w:cs="Times New Roman"/>
          <w:sz w:val="28"/>
          <w:szCs w:val="28"/>
        </w:rPr>
        <w:t>осуществляются действия по предотвращению случаев аварийности и травматизма и устранению их причин.</w:t>
      </w:r>
    </w:p>
    <w:p w:rsidR="000131AF" w:rsidRPr="00DD6A6D" w:rsidRDefault="000131AF" w:rsidP="007432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С целью совершенствования норм промышленной безопасности постоянно проводится анализ правоприменительной практики нормативных документов </w:t>
      </w:r>
      <w:r w:rsidR="004377FB"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на поднадзорных объектах, а также предложений, поступающих </w:t>
      </w:r>
      <w:r w:rsidR="004377FB"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от производственных, проектных, научных и экспертных организаций и граждан. Создаются рабочие группы по актуализации действующих нормативных правовых документов. Подготовленные нормативные документы проходят установленные процедуры общественного обсуждения, оценки регулирующего воздействия и регистрации в Минюсте России.</w:t>
      </w:r>
    </w:p>
    <w:p w:rsidR="000131AF" w:rsidRPr="00DD6A6D" w:rsidRDefault="000131AF" w:rsidP="007432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Специалисты </w:t>
      </w:r>
      <w:r w:rsidR="004377FB" w:rsidRPr="00DD6A6D">
        <w:rPr>
          <w:rFonts w:ascii="Times New Roman" w:eastAsia="Calibri" w:hAnsi="Times New Roman" w:cs="Times New Roman"/>
          <w:sz w:val="28"/>
          <w:szCs w:val="28"/>
        </w:rPr>
        <w:t>Управления</w:t>
      </w:r>
      <w:r w:rsidR="0009743C" w:rsidRPr="00DD6A6D">
        <w:rPr>
          <w:rFonts w:ascii="Times New Roman" w:eastAsia="Calibri" w:hAnsi="Times New Roman" w:cs="Times New Roman"/>
          <w:sz w:val="28"/>
          <w:szCs w:val="28"/>
        </w:rPr>
        <w:t xml:space="preserve"> </w:t>
      </w:r>
      <w:r w:rsidRPr="00DD6A6D">
        <w:rPr>
          <w:rFonts w:ascii="Times New Roman" w:eastAsia="Calibri" w:hAnsi="Times New Roman" w:cs="Times New Roman"/>
          <w:sz w:val="28"/>
          <w:szCs w:val="28"/>
        </w:rPr>
        <w:t xml:space="preserve">участвуют в деятельности комиссий: </w:t>
      </w:r>
      <w:r w:rsidR="004377FB"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по аттестации аварийно-спасательных служб (формирований), </w:t>
      </w:r>
      <w:r w:rsidR="0009743C"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по рассмотрению проектной документации на разработку месторождений, </w:t>
      </w:r>
      <w:r w:rsidR="0009743C"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по аттестации экспертов в области промышленной безопасности, </w:t>
      </w:r>
      <w:r w:rsidR="0009743C"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по рассмотрению заявок об изменении границ участков недр, предоставленных в пользование.</w:t>
      </w:r>
      <w:r w:rsidR="0009743C" w:rsidRPr="00DD6A6D">
        <w:rPr>
          <w:rFonts w:ascii="Times New Roman" w:eastAsia="Calibri" w:hAnsi="Times New Roman" w:cs="Times New Roman"/>
          <w:sz w:val="28"/>
          <w:szCs w:val="28"/>
        </w:rPr>
        <w:t xml:space="preserve"> </w:t>
      </w:r>
      <w:r w:rsidRPr="00DD6A6D">
        <w:rPr>
          <w:rFonts w:ascii="Times New Roman" w:eastAsia="Calibri" w:hAnsi="Times New Roman" w:cs="Times New Roman"/>
          <w:sz w:val="28"/>
          <w:szCs w:val="28"/>
        </w:rPr>
        <w:t xml:space="preserve">Анализируются материалы расследований аварий, случаев группового и смертельного травматизма. Оценивается достоверность определения причин произошедшего, достаточность мероприятий </w:t>
      </w:r>
      <w:r w:rsidR="004377FB"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по устранению причин и предотвращению подобных случаев. Информация </w:t>
      </w:r>
      <w:r w:rsidR="0009743C"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о причинах и </w:t>
      </w:r>
      <w:r w:rsidR="004377FB" w:rsidRPr="00DD6A6D">
        <w:rPr>
          <w:rFonts w:ascii="Times New Roman" w:eastAsia="Calibri" w:hAnsi="Times New Roman" w:cs="Times New Roman"/>
          <w:sz w:val="28"/>
          <w:szCs w:val="28"/>
        </w:rPr>
        <w:t>обстоятельствах случаев аварийности и травматизма,</w:t>
      </w:r>
      <w:r w:rsidRPr="00DD6A6D">
        <w:rPr>
          <w:rFonts w:ascii="Times New Roman" w:eastAsia="Calibri" w:hAnsi="Times New Roman" w:cs="Times New Roman"/>
          <w:sz w:val="28"/>
          <w:szCs w:val="28"/>
        </w:rPr>
        <w:t xml:space="preserve"> </w:t>
      </w:r>
      <w:r w:rsidR="0009743C"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и мероприятиях по их устранению </w:t>
      </w:r>
      <w:r w:rsidR="004377FB" w:rsidRPr="00DD6A6D">
        <w:rPr>
          <w:rFonts w:ascii="Times New Roman" w:eastAsia="Calibri" w:hAnsi="Times New Roman" w:cs="Times New Roman"/>
          <w:sz w:val="28"/>
          <w:szCs w:val="28"/>
        </w:rPr>
        <w:t>доводи</w:t>
      </w:r>
      <w:r w:rsidRPr="00DD6A6D">
        <w:rPr>
          <w:rFonts w:ascii="Times New Roman" w:eastAsia="Calibri" w:hAnsi="Times New Roman" w:cs="Times New Roman"/>
          <w:sz w:val="28"/>
          <w:szCs w:val="28"/>
        </w:rPr>
        <w:t>т</w:t>
      </w:r>
      <w:r w:rsidR="004377FB" w:rsidRPr="00DD6A6D">
        <w:rPr>
          <w:rFonts w:ascii="Times New Roman" w:eastAsia="Calibri" w:hAnsi="Times New Roman" w:cs="Times New Roman"/>
          <w:sz w:val="28"/>
          <w:szCs w:val="28"/>
        </w:rPr>
        <w:t xml:space="preserve">ся работниками Управления </w:t>
      </w:r>
      <w:r w:rsidR="00477056"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до сведения эксплуатирующих организаций.</w:t>
      </w:r>
    </w:p>
    <w:p w:rsidR="000131AF" w:rsidRPr="00DD6A6D" w:rsidRDefault="000131AF" w:rsidP="007432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Сотрудники </w:t>
      </w:r>
      <w:r w:rsidR="004377FB" w:rsidRPr="00DD6A6D">
        <w:rPr>
          <w:rFonts w:ascii="Times New Roman" w:eastAsia="Calibri" w:hAnsi="Times New Roman" w:cs="Times New Roman"/>
          <w:sz w:val="28"/>
          <w:szCs w:val="28"/>
        </w:rPr>
        <w:t>Управления</w:t>
      </w:r>
      <w:r w:rsidR="0009743C" w:rsidRPr="00DD6A6D">
        <w:rPr>
          <w:rFonts w:ascii="Times New Roman" w:eastAsia="Calibri" w:hAnsi="Times New Roman" w:cs="Times New Roman"/>
          <w:sz w:val="28"/>
          <w:szCs w:val="28"/>
        </w:rPr>
        <w:t xml:space="preserve"> </w:t>
      </w:r>
      <w:r w:rsidRPr="00DD6A6D">
        <w:rPr>
          <w:rFonts w:ascii="Times New Roman" w:eastAsia="Calibri" w:hAnsi="Times New Roman" w:cs="Times New Roman"/>
          <w:sz w:val="28"/>
          <w:szCs w:val="28"/>
        </w:rPr>
        <w:t xml:space="preserve">принимают участие в организации и работе конференций, совещаний, семинаров с докладами об актуальных вопросах нормативно-правового регулирования в области промышленной безопасности, принимаемых мерах по предотвращению случаев аварийности и травматизма </w:t>
      </w:r>
      <w:r w:rsidR="004377FB"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и совершенствованию контрольно-надзорной деятельности на поднадзорных объектах.</w:t>
      </w:r>
    </w:p>
    <w:p w:rsidR="000131AF" w:rsidRPr="00DD6A6D" w:rsidRDefault="000131AF" w:rsidP="007432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Информация о результатах контрольно-надзорных мероприятий, проведённых конференциях и семинарах, </w:t>
      </w:r>
      <w:r w:rsidR="0009743C" w:rsidRPr="00DD6A6D">
        <w:rPr>
          <w:rFonts w:ascii="Times New Roman" w:eastAsia="Calibri" w:hAnsi="Times New Roman" w:cs="Times New Roman"/>
          <w:sz w:val="28"/>
          <w:szCs w:val="28"/>
        </w:rPr>
        <w:t>вступивших в силу</w:t>
      </w:r>
      <w:r w:rsidRPr="00DD6A6D">
        <w:rPr>
          <w:rFonts w:ascii="Times New Roman" w:eastAsia="Calibri" w:hAnsi="Times New Roman" w:cs="Times New Roman"/>
          <w:sz w:val="28"/>
          <w:szCs w:val="28"/>
        </w:rPr>
        <w:t xml:space="preserve"> нормативных правовых актах размещается в открытом доступе на официальном сайте </w:t>
      </w:r>
      <w:r w:rsidR="00477056" w:rsidRPr="00DD6A6D">
        <w:rPr>
          <w:rFonts w:ascii="Times New Roman" w:eastAsia="Calibri" w:hAnsi="Times New Roman" w:cs="Times New Roman"/>
          <w:sz w:val="28"/>
          <w:szCs w:val="28"/>
        </w:rPr>
        <w:t>Управления</w:t>
      </w:r>
      <w:r w:rsidRPr="00DD6A6D">
        <w:rPr>
          <w:rFonts w:ascii="Times New Roman" w:eastAsia="Calibri" w:hAnsi="Times New Roman" w:cs="Times New Roman"/>
          <w:sz w:val="28"/>
          <w:szCs w:val="28"/>
        </w:rPr>
        <w:t>.</w:t>
      </w:r>
    </w:p>
    <w:p w:rsidR="00214ACE" w:rsidRPr="00DD6A6D" w:rsidRDefault="00214ACE" w:rsidP="00743235">
      <w:pPr>
        <w:autoSpaceDE w:val="0"/>
        <w:autoSpaceDN w:val="0"/>
        <w:adjustRightInd w:val="0"/>
        <w:spacing w:after="0" w:line="240" w:lineRule="auto"/>
        <w:ind w:firstLine="709"/>
        <w:jc w:val="both"/>
        <w:rPr>
          <w:rFonts w:ascii="Times New Roman" w:eastAsia="Calibri" w:hAnsi="Times New Roman" w:cs="Times New Roman"/>
          <w:sz w:val="16"/>
          <w:szCs w:val="16"/>
        </w:rPr>
      </w:pPr>
    </w:p>
    <w:p w:rsidR="00B07ACD" w:rsidRPr="00DD6A6D" w:rsidRDefault="00B07ACD" w:rsidP="00743235">
      <w:pPr>
        <w:pStyle w:val="a3"/>
        <w:numPr>
          <w:ilvl w:val="0"/>
          <w:numId w:val="7"/>
        </w:numPr>
        <w:spacing w:after="0" w:line="240" w:lineRule="auto"/>
        <w:ind w:left="1066" w:hanging="357"/>
        <w:jc w:val="center"/>
        <w:rPr>
          <w:rFonts w:ascii="Times New Roman" w:eastAsia="Arial" w:hAnsi="Times New Roman" w:cs="Arial"/>
          <w:b/>
          <w:color w:val="000000"/>
          <w:sz w:val="28"/>
          <w:szCs w:val="28"/>
          <w:lang w:eastAsia="ru-RU" w:bidi="ru-RU"/>
        </w:rPr>
      </w:pPr>
      <w:r w:rsidRPr="00DD6A6D">
        <w:rPr>
          <w:rFonts w:ascii="Times New Roman" w:eastAsia="Arial" w:hAnsi="Times New Roman" w:cs="Arial"/>
          <w:b/>
          <w:color w:val="000000"/>
          <w:sz w:val="28"/>
          <w:szCs w:val="28"/>
          <w:lang w:eastAsia="ru-RU" w:bidi="ru-RU"/>
        </w:rPr>
        <w:t>Отчетные показатели за 2019-2020 годы</w:t>
      </w:r>
      <w:r w:rsidR="00C822B3" w:rsidRPr="00DD6A6D">
        <w:rPr>
          <w:rFonts w:ascii="Times New Roman" w:eastAsia="Arial" w:hAnsi="Times New Roman" w:cs="Arial"/>
          <w:b/>
          <w:color w:val="000000"/>
          <w:sz w:val="28"/>
          <w:szCs w:val="28"/>
          <w:lang w:eastAsia="ru-RU" w:bidi="ru-RU"/>
        </w:rPr>
        <w:t xml:space="preserve"> </w:t>
      </w:r>
      <w:r w:rsidR="00C822B3" w:rsidRPr="00DD6A6D">
        <w:rPr>
          <w:rFonts w:ascii="Times New Roman" w:eastAsia="Arial" w:hAnsi="Times New Roman" w:cs="Arial"/>
          <w:b/>
          <w:color w:val="000000"/>
          <w:sz w:val="28"/>
          <w:szCs w:val="28"/>
          <w:lang w:eastAsia="ru-RU" w:bidi="ru-RU"/>
        </w:rPr>
        <w:br/>
      </w:r>
      <w:r w:rsidRPr="00DD6A6D">
        <w:rPr>
          <w:rFonts w:ascii="Times New Roman" w:eastAsia="Arial" w:hAnsi="Times New Roman" w:cs="Arial"/>
          <w:b/>
          <w:color w:val="000000"/>
          <w:sz w:val="28"/>
          <w:szCs w:val="28"/>
          <w:lang w:eastAsia="ru-RU" w:bidi="ru-RU"/>
        </w:rPr>
        <w:t>и про</w:t>
      </w:r>
      <w:r w:rsidR="006659C5" w:rsidRPr="00DD6A6D">
        <w:rPr>
          <w:rFonts w:ascii="Times New Roman" w:eastAsia="Arial" w:hAnsi="Times New Roman" w:cs="Arial"/>
          <w:b/>
          <w:color w:val="000000"/>
          <w:sz w:val="28"/>
          <w:szCs w:val="28"/>
          <w:lang w:eastAsia="ru-RU" w:bidi="ru-RU"/>
        </w:rPr>
        <w:t>гноз</w:t>
      </w:r>
      <w:r w:rsidRPr="00DD6A6D">
        <w:rPr>
          <w:rFonts w:ascii="Times New Roman" w:eastAsia="Arial" w:hAnsi="Times New Roman" w:cs="Arial"/>
          <w:b/>
          <w:color w:val="000000"/>
          <w:sz w:val="28"/>
          <w:szCs w:val="28"/>
          <w:lang w:eastAsia="ru-RU" w:bidi="ru-RU"/>
        </w:rPr>
        <w:t xml:space="preserve"> отчетных показателей на 2021 год</w:t>
      </w:r>
    </w:p>
    <w:p w:rsidR="00C822B3" w:rsidRPr="00DD6A6D" w:rsidRDefault="00C822B3" w:rsidP="00743235">
      <w:pPr>
        <w:spacing w:after="0" w:line="240" w:lineRule="auto"/>
        <w:ind w:left="1066"/>
        <w:contextualSpacing/>
        <w:jc w:val="center"/>
        <w:rPr>
          <w:rFonts w:ascii="Times New Roman" w:eastAsia="Arial" w:hAnsi="Times New Roman" w:cs="Arial"/>
          <w:b/>
          <w:color w:val="000000"/>
          <w:sz w:val="16"/>
          <w:szCs w:val="16"/>
          <w:lang w:eastAsia="ru-RU" w:bidi="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843"/>
        <w:gridCol w:w="1843"/>
        <w:gridCol w:w="1984"/>
      </w:tblGrid>
      <w:tr w:rsidR="00C822B3" w:rsidRPr="00DD6A6D" w:rsidTr="00C822B3">
        <w:trPr>
          <w:trHeight w:val="264"/>
        </w:trPr>
        <w:tc>
          <w:tcPr>
            <w:tcW w:w="3969" w:type="dxa"/>
            <w:vMerge w:val="restart"/>
            <w:shd w:val="clear" w:color="auto" w:fill="auto"/>
            <w:vAlign w:val="center"/>
          </w:tcPr>
          <w:p w:rsidR="00C822B3" w:rsidRPr="00DD6A6D" w:rsidRDefault="00C822B3"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 xml:space="preserve">Наименование </w:t>
            </w:r>
            <w:r w:rsidRPr="00DD6A6D">
              <w:rPr>
                <w:rFonts w:ascii="Times New Roman" w:eastAsia="Times New Roman" w:hAnsi="Times New Roman" w:cs="Times New Roman"/>
                <w:i/>
                <w:sz w:val="24"/>
                <w:szCs w:val="24"/>
                <w:lang w:eastAsia="ru-RU"/>
              </w:rPr>
              <w:br/>
              <w:t xml:space="preserve">показателя </w:t>
            </w:r>
          </w:p>
        </w:tc>
        <w:tc>
          <w:tcPr>
            <w:tcW w:w="1843" w:type="dxa"/>
            <w:vMerge w:val="restart"/>
            <w:shd w:val="clear" w:color="auto" w:fill="auto"/>
            <w:vAlign w:val="center"/>
          </w:tcPr>
          <w:p w:rsidR="00C822B3" w:rsidRPr="00DD6A6D" w:rsidRDefault="00C822B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2019 г.</w:t>
            </w:r>
          </w:p>
        </w:tc>
        <w:tc>
          <w:tcPr>
            <w:tcW w:w="1843" w:type="dxa"/>
            <w:vMerge w:val="restart"/>
            <w:shd w:val="clear" w:color="auto" w:fill="auto"/>
            <w:vAlign w:val="center"/>
          </w:tcPr>
          <w:p w:rsidR="00C822B3" w:rsidRPr="00DD6A6D" w:rsidRDefault="00C822B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2020 г.</w:t>
            </w:r>
          </w:p>
        </w:tc>
        <w:tc>
          <w:tcPr>
            <w:tcW w:w="1984" w:type="dxa"/>
            <w:shd w:val="clear" w:color="auto" w:fill="auto"/>
            <w:vAlign w:val="center"/>
          </w:tcPr>
          <w:p w:rsidR="00C822B3" w:rsidRPr="00DD6A6D" w:rsidRDefault="00C822B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Про</w:t>
            </w:r>
            <w:r w:rsidR="006659C5" w:rsidRPr="00DD6A6D">
              <w:rPr>
                <w:rFonts w:ascii="Times New Roman" w:eastAsia="Calibri" w:hAnsi="Times New Roman" w:cs="Times New Roman"/>
                <w:i/>
                <w:sz w:val="24"/>
                <w:szCs w:val="24"/>
              </w:rPr>
              <w:t>гноз</w:t>
            </w:r>
          </w:p>
        </w:tc>
      </w:tr>
      <w:tr w:rsidR="00C822B3" w:rsidRPr="00DD6A6D" w:rsidTr="00477056">
        <w:trPr>
          <w:trHeight w:val="601"/>
        </w:trPr>
        <w:tc>
          <w:tcPr>
            <w:tcW w:w="3969" w:type="dxa"/>
            <w:vMerge/>
            <w:shd w:val="clear" w:color="auto" w:fill="auto"/>
            <w:vAlign w:val="center"/>
          </w:tcPr>
          <w:p w:rsidR="00C822B3" w:rsidRPr="00DD6A6D" w:rsidRDefault="00C822B3" w:rsidP="00743235">
            <w:pPr>
              <w:spacing w:after="0" w:line="312" w:lineRule="auto"/>
              <w:contextualSpacing/>
              <w:jc w:val="center"/>
              <w:rPr>
                <w:rFonts w:ascii="Times New Roman" w:eastAsia="Times New Roman" w:hAnsi="Times New Roman" w:cs="Times New Roman"/>
                <w:i/>
                <w:sz w:val="24"/>
                <w:szCs w:val="24"/>
                <w:lang w:eastAsia="ru-RU"/>
              </w:rPr>
            </w:pPr>
          </w:p>
        </w:tc>
        <w:tc>
          <w:tcPr>
            <w:tcW w:w="1843" w:type="dxa"/>
            <w:vMerge/>
            <w:shd w:val="clear" w:color="auto" w:fill="auto"/>
            <w:vAlign w:val="center"/>
          </w:tcPr>
          <w:p w:rsidR="00C822B3" w:rsidRPr="00DD6A6D" w:rsidRDefault="00C822B3" w:rsidP="00743235">
            <w:pPr>
              <w:spacing w:after="0" w:line="240" w:lineRule="auto"/>
              <w:jc w:val="center"/>
              <w:rPr>
                <w:rFonts w:ascii="Times New Roman" w:eastAsia="Calibri" w:hAnsi="Times New Roman" w:cs="Times New Roman"/>
                <w:i/>
                <w:sz w:val="24"/>
                <w:szCs w:val="24"/>
              </w:rPr>
            </w:pPr>
          </w:p>
        </w:tc>
        <w:tc>
          <w:tcPr>
            <w:tcW w:w="1843" w:type="dxa"/>
            <w:vMerge/>
            <w:shd w:val="clear" w:color="auto" w:fill="auto"/>
          </w:tcPr>
          <w:p w:rsidR="00C822B3" w:rsidRPr="00DD6A6D" w:rsidRDefault="00C822B3" w:rsidP="00743235">
            <w:pPr>
              <w:spacing w:after="0" w:line="240" w:lineRule="auto"/>
              <w:jc w:val="center"/>
              <w:rPr>
                <w:rFonts w:ascii="Times New Roman" w:eastAsia="Calibri" w:hAnsi="Times New Roman" w:cs="Times New Roman"/>
                <w:i/>
                <w:sz w:val="24"/>
                <w:szCs w:val="24"/>
              </w:rPr>
            </w:pPr>
          </w:p>
        </w:tc>
        <w:tc>
          <w:tcPr>
            <w:tcW w:w="1984" w:type="dxa"/>
            <w:shd w:val="clear" w:color="auto" w:fill="auto"/>
            <w:vAlign w:val="center"/>
          </w:tcPr>
          <w:p w:rsidR="00C822B3" w:rsidRPr="00DD6A6D" w:rsidRDefault="00C822B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2021 г.</w:t>
            </w:r>
          </w:p>
        </w:tc>
      </w:tr>
      <w:tr w:rsidR="00C822B3" w:rsidRPr="00DD6A6D" w:rsidTr="006659C5">
        <w:trPr>
          <w:trHeight w:val="1675"/>
        </w:trPr>
        <w:tc>
          <w:tcPr>
            <w:tcW w:w="3969" w:type="dxa"/>
            <w:shd w:val="clear" w:color="auto" w:fill="auto"/>
            <w:vAlign w:val="center"/>
          </w:tcPr>
          <w:p w:rsidR="00C822B3" w:rsidRPr="00DD6A6D" w:rsidRDefault="00C822B3" w:rsidP="00743235">
            <w:pPr>
              <w:spacing w:after="0" w:line="240" w:lineRule="auto"/>
              <w:contextualSpacing/>
              <w:rPr>
                <w:rFonts w:ascii="Times New Roman" w:eastAsia="Times New Roman" w:hAnsi="Times New Roman" w:cs="Times New Roman"/>
                <w:b/>
                <w:color w:val="0070C0"/>
                <w:sz w:val="28"/>
                <w:szCs w:val="28"/>
                <w:lang w:eastAsia="ru-RU"/>
              </w:rPr>
            </w:pPr>
            <w:r w:rsidRPr="00DD6A6D">
              <w:rPr>
                <w:rFonts w:ascii="Times New Roman" w:eastAsia="Times New Roman" w:hAnsi="Times New Roman" w:cs="Times New Roman"/>
                <w:sz w:val="28"/>
                <w:szCs w:val="28"/>
                <w:lang w:eastAsia="ru-RU"/>
              </w:rPr>
              <w:lastRenderedPageBreak/>
              <w:t xml:space="preserve">Количество </w:t>
            </w:r>
            <w:r w:rsidRPr="00DD6A6D">
              <w:rPr>
                <w:rFonts w:ascii="Times New Roman" w:eastAsia="Times New Roman" w:hAnsi="Times New Roman" w:cs="Times New Roman"/>
                <w:sz w:val="28"/>
                <w:szCs w:val="28"/>
              </w:rPr>
              <w:t>несчастных случаев со смертельным исходом (смертельных случаев) на поднадзорных объектах (не более, чел.)</w:t>
            </w:r>
          </w:p>
        </w:tc>
        <w:tc>
          <w:tcPr>
            <w:tcW w:w="1843" w:type="dxa"/>
            <w:shd w:val="clear" w:color="auto" w:fill="auto"/>
            <w:vAlign w:val="center"/>
          </w:tcPr>
          <w:p w:rsidR="00C822B3" w:rsidRPr="00DD6A6D" w:rsidRDefault="00731D29" w:rsidP="00743235">
            <w:pPr>
              <w:spacing w:after="0"/>
              <w:jc w:val="center"/>
              <w:rPr>
                <w:rFonts w:ascii="Times New Roman" w:eastAsia="Times New Roman" w:hAnsi="Times New Roman" w:cs="Times New Roman"/>
                <w:sz w:val="28"/>
                <w:szCs w:val="28"/>
              </w:rPr>
            </w:pPr>
            <w:r w:rsidRPr="00DD6A6D">
              <w:rPr>
                <w:rFonts w:ascii="Times New Roman" w:eastAsia="Times New Roman" w:hAnsi="Times New Roman" w:cs="Times New Roman"/>
                <w:sz w:val="28"/>
                <w:szCs w:val="28"/>
              </w:rPr>
              <w:t>0</w:t>
            </w:r>
          </w:p>
        </w:tc>
        <w:tc>
          <w:tcPr>
            <w:tcW w:w="1843" w:type="dxa"/>
            <w:shd w:val="clear" w:color="auto" w:fill="auto"/>
            <w:vAlign w:val="center"/>
          </w:tcPr>
          <w:p w:rsidR="00C822B3" w:rsidRPr="00DD6A6D" w:rsidRDefault="00731D29" w:rsidP="00743235">
            <w:pPr>
              <w:spacing w:after="0" w:line="240" w:lineRule="auto"/>
              <w:jc w:val="center"/>
              <w:rPr>
                <w:rFonts w:ascii="Times New Roman" w:eastAsia="Times New Roman" w:hAnsi="Times New Roman" w:cs="Times New Roman"/>
                <w:sz w:val="28"/>
                <w:szCs w:val="28"/>
              </w:rPr>
            </w:pPr>
            <w:r w:rsidRPr="00DD6A6D">
              <w:rPr>
                <w:rFonts w:ascii="Times New Roman" w:eastAsia="Times New Roman" w:hAnsi="Times New Roman" w:cs="Times New Roman"/>
                <w:sz w:val="28"/>
                <w:szCs w:val="28"/>
              </w:rPr>
              <w:t>0</w:t>
            </w:r>
          </w:p>
        </w:tc>
        <w:tc>
          <w:tcPr>
            <w:tcW w:w="1984" w:type="dxa"/>
            <w:shd w:val="clear" w:color="auto" w:fill="auto"/>
            <w:vAlign w:val="center"/>
          </w:tcPr>
          <w:p w:rsidR="00C822B3" w:rsidRPr="00DD6A6D" w:rsidRDefault="00731D29" w:rsidP="00743235">
            <w:pPr>
              <w:spacing w:after="0"/>
              <w:jc w:val="center"/>
              <w:rPr>
                <w:rFonts w:ascii="Times New Roman" w:eastAsia="Times New Roman" w:hAnsi="Times New Roman" w:cs="Times New Roman"/>
                <w:sz w:val="28"/>
                <w:szCs w:val="28"/>
              </w:rPr>
            </w:pPr>
            <w:r w:rsidRPr="00DD6A6D">
              <w:rPr>
                <w:rFonts w:ascii="Times New Roman" w:eastAsia="Times New Roman" w:hAnsi="Times New Roman" w:cs="Times New Roman"/>
                <w:sz w:val="28"/>
                <w:szCs w:val="28"/>
              </w:rPr>
              <w:t>0</w:t>
            </w:r>
          </w:p>
        </w:tc>
      </w:tr>
    </w:tbl>
    <w:p w:rsidR="000131AF" w:rsidRPr="00DD6A6D" w:rsidRDefault="000131AF" w:rsidP="00743235">
      <w:pPr>
        <w:spacing w:after="0" w:line="240" w:lineRule="auto"/>
        <w:ind w:firstLine="709"/>
        <w:contextualSpacing/>
        <w:rPr>
          <w:rFonts w:ascii="Times New Roman" w:eastAsia="Times New Roman" w:hAnsi="Times New Roman" w:cs="Times New Roman"/>
          <w:b/>
          <w:sz w:val="16"/>
          <w:szCs w:val="16"/>
          <w:lang w:eastAsia="ru-RU"/>
        </w:rPr>
      </w:pPr>
    </w:p>
    <w:p w:rsidR="000131AF" w:rsidRPr="00DD6A6D" w:rsidRDefault="000131AF" w:rsidP="00743235">
      <w:pPr>
        <w:numPr>
          <w:ilvl w:val="0"/>
          <w:numId w:val="7"/>
        </w:numPr>
        <w:spacing w:after="0" w:line="240" w:lineRule="auto"/>
        <w:ind w:left="1066" w:hanging="357"/>
        <w:contextualSpacing/>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t xml:space="preserve">Перечень должностных лиц, ответственных за организацию </w:t>
      </w:r>
      <w:r w:rsidRPr="00DD6A6D">
        <w:rPr>
          <w:rFonts w:ascii="Times New Roman" w:eastAsia="Times New Roman" w:hAnsi="Times New Roman" w:cs="Times New Roman"/>
          <w:b/>
          <w:sz w:val="28"/>
          <w:szCs w:val="28"/>
          <w:lang w:eastAsia="ru-RU"/>
        </w:rPr>
        <w:br/>
        <w:t>и проведение профилактических мероприятий</w:t>
      </w:r>
    </w:p>
    <w:p w:rsidR="000131AF" w:rsidRPr="00DD6A6D" w:rsidRDefault="000131AF" w:rsidP="00743235">
      <w:pPr>
        <w:spacing w:after="0" w:line="276" w:lineRule="auto"/>
        <w:ind w:left="1070"/>
        <w:contextualSpacing/>
        <w:rPr>
          <w:rFonts w:ascii="Times New Roman" w:eastAsia="Times New Roman" w:hAnsi="Times New Roman" w:cs="Times New Roman"/>
          <w:b/>
          <w:sz w:val="16"/>
          <w:szCs w:val="16"/>
          <w:lang w:eastAsia="ru-RU"/>
        </w:rPr>
      </w:pPr>
    </w:p>
    <w:tbl>
      <w:tblPr>
        <w:tblStyle w:val="342"/>
        <w:tblW w:w="9889" w:type="dxa"/>
        <w:tblLayout w:type="fixed"/>
        <w:tblLook w:val="04A0" w:firstRow="1" w:lastRow="0" w:firstColumn="1" w:lastColumn="0" w:noHBand="0" w:noVBand="1"/>
      </w:tblPr>
      <w:tblGrid>
        <w:gridCol w:w="5949"/>
        <w:gridCol w:w="3940"/>
      </w:tblGrid>
      <w:tr w:rsidR="000131AF" w:rsidRPr="00DD6A6D" w:rsidTr="004377FB">
        <w:trPr>
          <w:trHeight w:val="780"/>
          <w:tblHeader/>
        </w:trPr>
        <w:tc>
          <w:tcPr>
            <w:tcW w:w="5949" w:type="dxa"/>
            <w:vAlign w:val="center"/>
          </w:tcPr>
          <w:p w:rsidR="000131AF" w:rsidRPr="00DD6A6D" w:rsidRDefault="000131AF" w:rsidP="00743235">
            <w:pPr>
              <w:spacing w:after="0" w:line="240" w:lineRule="auto"/>
              <w:jc w:val="center"/>
              <w:rPr>
                <w:rFonts w:ascii="Times New Roman" w:hAnsi="Times New Roman" w:cs="Times New Roman"/>
                <w:i/>
                <w:sz w:val="26"/>
                <w:szCs w:val="26"/>
              </w:rPr>
            </w:pPr>
            <w:r w:rsidRPr="00DD6A6D">
              <w:rPr>
                <w:rFonts w:ascii="Times New Roman" w:hAnsi="Times New Roman" w:cs="Times New Roman"/>
                <w:i/>
                <w:sz w:val="26"/>
                <w:szCs w:val="26"/>
              </w:rPr>
              <w:t>Ф.И.О., должность</w:t>
            </w:r>
          </w:p>
        </w:tc>
        <w:tc>
          <w:tcPr>
            <w:tcW w:w="3940" w:type="dxa"/>
            <w:vAlign w:val="center"/>
          </w:tcPr>
          <w:p w:rsidR="000131AF" w:rsidRPr="00DD6A6D" w:rsidRDefault="000131AF" w:rsidP="00743235">
            <w:pPr>
              <w:spacing w:after="0" w:line="240" w:lineRule="auto"/>
              <w:jc w:val="center"/>
              <w:rPr>
                <w:rFonts w:ascii="Times New Roman" w:hAnsi="Times New Roman" w:cs="Times New Roman"/>
                <w:i/>
                <w:sz w:val="26"/>
                <w:szCs w:val="26"/>
              </w:rPr>
            </w:pPr>
            <w:r w:rsidRPr="00DD6A6D">
              <w:rPr>
                <w:rFonts w:ascii="Times New Roman" w:hAnsi="Times New Roman" w:cs="Times New Roman"/>
                <w:i/>
                <w:sz w:val="26"/>
                <w:szCs w:val="26"/>
              </w:rPr>
              <w:t>Телефон</w:t>
            </w:r>
          </w:p>
        </w:tc>
      </w:tr>
      <w:tr w:rsidR="004377FB" w:rsidRPr="00DD6A6D" w:rsidTr="004377FB">
        <w:tc>
          <w:tcPr>
            <w:tcW w:w="5949" w:type="dxa"/>
            <w:vAlign w:val="center"/>
          </w:tcPr>
          <w:p w:rsidR="004377FB" w:rsidRPr="00DD6A6D" w:rsidRDefault="004377FB" w:rsidP="00743235">
            <w:pPr>
              <w:spacing w:after="0" w:line="240" w:lineRule="auto"/>
              <w:contextualSpacing/>
              <w:rPr>
                <w:rFonts w:ascii="Times New Roman" w:hAnsi="Times New Roman" w:cs="Times New Roman"/>
                <w:sz w:val="28"/>
                <w:szCs w:val="28"/>
              </w:rPr>
            </w:pPr>
            <w:proofErr w:type="spellStart"/>
            <w:r w:rsidRPr="00DD6A6D">
              <w:rPr>
                <w:rFonts w:ascii="Times New Roman" w:hAnsi="Times New Roman" w:cs="Times New Roman"/>
                <w:sz w:val="28"/>
                <w:szCs w:val="28"/>
              </w:rPr>
              <w:t>Учеваткин</w:t>
            </w:r>
            <w:proofErr w:type="spellEnd"/>
            <w:r w:rsidRPr="00DD6A6D">
              <w:rPr>
                <w:rFonts w:ascii="Times New Roman" w:hAnsi="Times New Roman" w:cs="Times New Roman"/>
                <w:sz w:val="28"/>
                <w:szCs w:val="28"/>
              </w:rPr>
              <w:t xml:space="preserve"> Александр Алексеевич,</w:t>
            </w:r>
          </w:p>
          <w:p w:rsidR="004377FB" w:rsidRPr="00DD6A6D" w:rsidRDefault="004377FB"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3940" w:type="dxa"/>
            <w:vAlign w:val="center"/>
          </w:tcPr>
          <w:p w:rsidR="004377FB" w:rsidRPr="00DD6A6D" w:rsidRDefault="004377FB" w:rsidP="00743235">
            <w:pPr>
              <w:spacing w:after="0" w:line="240" w:lineRule="auto"/>
              <w:rPr>
                <w:rFonts w:ascii="Times New Roman" w:hAnsi="Times New Roman"/>
                <w:sz w:val="28"/>
                <w:szCs w:val="28"/>
              </w:rPr>
            </w:pPr>
            <w:r w:rsidRPr="00DD6A6D">
              <w:rPr>
                <w:rFonts w:ascii="Times New Roman" w:hAnsi="Times New Roman"/>
                <w:sz w:val="28"/>
                <w:szCs w:val="28"/>
              </w:rPr>
              <w:t>8(495)122-24-92, доб. 73-58</w:t>
            </w:r>
          </w:p>
          <w:p w:rsidR="004377FB" w:rsidRPr="00DD6A6D" w:rsidRDefault="004377FB" w:rsidP="00743235">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a.uchevatkin@cntr.gosnadzor.ru</w:t>
            </w:r>
          </w:p>
        </w:tc>
      </w:tr>
    </w:tbl>
    <w:p w:rsidR="000131AF" w:rsidRPr="00DD6A6D" w:rsidRDefault="000131AF" w:rsidP="0074323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16"/>
          <w:szCs w:val="16"/>
          <w:lang w:eastAsia="ru-RU"/>
        </w:rPr>
      </w:pPr>
    </w:p>
    <w:p w:rsidR="000131AF" w:rsidRPr="00DD6A6D" w:rsidRDefault="000131AF" w:rsidP="00743235">
      <w:pPr>
        <w:widowControl w:val="0"/>
        <w:numPr>
          <w:ilvl w:val="0"/>
          <w:numId w:val="7"/>
        </w:numPr>
        <w:overflowPunct w:val="0"/>
        <w:autoSpaceDE w:val="0"/>
        <w:autoSpaceDN w:val="0"/>
        <w:adjustRightInd w:val="0"/>
        <w:spacing w:after="0" w:line="240" w:lineRule="auto"/>
        <w:ind w:left="1066" w:hanging="357"/>
        <w:contextualSpacing/>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color w:val="000000"/>
          <w:sz w:val="28"/>
          <w:szCs w:val="28"/>
          <w:lang w:eastAsia="ru-RU" w:bidi="ru-RU"/>
        </w:rPr>
        <w:t xml:space="preserve">План мероприятий по профилактике нарушений </w:t>
      </w:r>
      <w:r w:rsidRPr="00DD6A6D">
        <w:rPr>
          <w:rFonts w:ascii="Times New Roman" w:eastAsia="Arial" w:hAnsi="Times New Roman" w:cs="Arial"/>
          <w:b/>
          <w:color w:val="000000"/>
          <w:sz w:val="28"/>
          <w:szCs w:val="28"/>
          <w:lang w:eastAsia="ru-RU" w:bidi="ru-RU"/>
        </w:rPr>
        <w:br/>
        <w:t>обязательных требований на 202</w:t>
      </w:r>
      <w:r w:rsidR="00DE4DEE" w:rsidRPr="00DD6A6D">
        <w:rPr>
          <w:rFonts w:ascii="Times New Roman" w:eastAsia="Arial" w:hAnsi="Times New Roman" w:cs="Arial"/>
          <w:b/>
          <w:color w:val="000000"/>
          <w:sz w:val="28"/>
          <w:szCs w:val="28"/>
          <w:lang w:eastAsia="ru-RU" w:bidi="ru-RU"/>
        </w:rPr>
        <w:t>1</w:t>
      </w:r>
      <w:r w:rsidRPr="00DD6A6D">
        <w:rPr>
          <w:rFonts w:ascii="Times New Roman" w:eastAsia="Arial" w:hAnsi="Times New Roman" w:cs="Arial"/>
          <w:b/>
          <w:color w:val="000000"/>
          <w:sz w:val="28"/>
          <w:szCs w:val="28"/>
          <w:lang w:eastAsia="ru-RU" w:bidi="ru-RU"/>
        </w:rPr>
        <w:t xml:space="preserve"> год</w:t>
      </w:r>
    </w:p>
    <w:p w:rsidR="000131AF" w:rsidRPr="00DD6A6D" w:rsidRDefault="000131AF" w:rsidP="00743235">
      <w:pPr>
        <w:widowControl w:val="0"/>
        <w:overflowPunct w:val="0"/>
        <w:autoSpaceDE w:val="0"/>
        <w:autoSpaceDN w:val="0"/>
        <w:adjustRightInd w:val="0"/>
        <w:spacing w:after="0" w:line="240" w:lineRule="auto"/>
        <w:ind w:left="1066"/>
        <w:contextualSpacing/>
        <w:textAlignment w:val="baseline"/>
        <w:rPr>
          <w:rFonts w:ascii="Times New Roman" w:eastAsia="Times New Roman" w:hAnsi="Times New Roman" w:cs="Times New Roman"/>
          <w:b/>
          <w:bCs/>
          <w:sz w:val="16"/>
          <w:szCs w:val="16"/>
          <w:lang w:eastAsia="ru-RU"/>
        </w:rPr>
      </w:pPr>
    </w:p>
    <w:tbl>
      <w:tblPr>
        <w:tblStyle w:val="342"/>
        <w:tblW w:w="10565" w:type="dxa"/>
        <w:tblInd w:w="-459" w:type="dxa"/>
        <w:tblLayout w:type="fixed"/>
        <w:tblLook w:val="04A0" w:firstRow="1" w:lastRow="0" w:firstColumn="1" w:lastColumn="0" w:noHBand="0" w:noVBand="1"/>
      </w:tblPr>
      <w:tblGrid>
        <w:gridCol w:w="393"/>
        <w:gridCol w:w="3621"/>
        <w:gridCol w:w="1952"/>
        <w:gridCol w:w="1813"/>
        <w:gridCol w:w="2786"/>
      </w:tblGrid>
      <w:tr w:rsidR="000131AF" w:rsidRPr="00DD6A6D" w:rsidTr="004377FB">
        <w:tc>
          <w:tcPr>
            <w:tcW w:w="397" w:type="dxa"/>
          </w:tcPr>
          <w:p w:rsidR="000131AF" w:rsidRPr="00DD6A6D" w:rsidRDefault="000131AF" w:rsidP="00743235">
            <w:pPr>
              <w:spacing w:after="0" w:line="240" w:lineRule="auto"/>
              <w:jc w:val="center"/>
              <w:rPr>
                <w:rFonts w:ascii="Times New Roman" w:hAnsi="Times New Roman" w:cs="Times New Roman"/>
                <w:i/>
                <w:sz w:val="24"/>
                <w:szCs w:val="24"/>
              </w:rPr>
            </w:pPr>
          </w:p>
          <w:p w:rsidR="000131AF" w:rsidRPr="00DD6A6D" w:rsidRDefault="000131AF"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86" w:type="dxa"/>
          </w:tcPr>
          <w:p w:rsidR="000131AF" w:rsidRPr="00DD6A6D" w:rsidRDefault="000131AF"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85" w:type="dxa"/>
          </w:tcPr>
          <w:p w:rsidR="000131AF" w:rsidRPr="00DD6A6D" w:rsidRDefault="000131AF"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43" w:type="dxa"/>
          </w:tcPr>
          <w:p w:rsidR="000131AF" w:rsidRPr="00DD6A6D" w:rsidRDefault="000131AF"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w:t>
            </w:r>
            <w:r w:rsidR="0009743C" w:rsidRPr="00DD6A6D">
              <w:rPr>
                <w:rFonts w:ascii="Times New Roman" w:hAnsi="Times New Roman" w:cs="Times New Roman"/>
                <w:i/>
                <w:sz w:val="24"/>
                <w:szCs w:val="24"/>
              </w:rPr>
              <w:t>надзорные</w:t>
            </w:r>
            <w:r w:rsidRPr="00DD6A6D">
              <w:rPr>
                <w:rFonts w:ascii="Times New Roman" w:hAnsi="Times New Roman" w:cs="Times New Roman"/>
                <w:i/>
                <w:sz w:val="24"/>
                <w:szCs w:val="24"/>
              </w:rPr>
              <w:t xml:space="preserve"> субъекты</w:t>
            </w:r>
          </w:p>
        </w:tc>
        <w:tc>
          <w:tcPr>
            <w:tcW w:w="2835" w:type="dxa"/>
          </w:tcPr>
          <w:p w:rsidR="000131AF" w:rsidRPr="00DD6A6D" w:rsidRDefault="000131AF"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0131AF" w:rsidRPr="00DD6A6D" w:rsidTr="004377FB">
        <w:tc>
          <w:tcPr>
            <w:tcW w:w="397" w:type="dxa"/>
            <w:vAlign w:val="center"/>
          </w:tcPr>
          <w:p w:rsidR="000131A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1</w:t>
            </w:r>
          </w:p>
        </w:tc>
        <w:tc>
          <w:tcPr>
            <w:tcW w:w="3686" w:type="dxa"/>
            <w:vAlign w:val="center"/>
          </w:tcPr>
          <w:p w:rsidR="000131A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Рассмотрение устных </w:t>
            </w:r>
            <w:r w:rsidR="0009743C" w:rsidRPr="00DD6A6D">
              <w:rPr>
                <w:rFonts w:ascii="Times New Roman" w:hAnsi="Times New Roman" w:cs="Times New Roman"/>
                <w:sz w:val="26"/>
                <w:szCs w:val="26"/>
              </w:rPr>
              <w:br/>
            </w:r>
            <w:r w:rsidRPr="00DD6A6D">
              <w:rPr>
                <w:rFonts w:ascii="Times New Roman" w:hAnsi="Times New Roman" w:cs="Times New Roman"/>
                <w:sz w:val="26"/>
                <w:szCs w:val="26"/>
              </w:rPr>
              <w:t xml:space="preserve">и письменных обращений граждан и организаций по вопросам </w:t>
            </w:r>
            <w:r w:rsidRPr="00DD6A6D">
              <w:rPr>
                <w:rFonts w:ascii="Times New Roman" w:eastAsia="Calibri" w:hAnsi="Times New Roman" w:cs="Times New Roman"/>
                <w:sz w:val="26"/>
                <w:szCs w:val="26"/>
              </w:rPr>
              <w:t>обязательных требований</w:t>
            </w:r>
          </w:p>
        </w:tc>
        <w:tc>
          <w:tcPr>
            <w:tcW w:w="1985" w:type="dxa"/>
            <w:vAlign w:val="center"/>
          </w:tcPr>
          <w:p w:rsidR="000131AF" w:rsidRPr="00DD6A6D" w:rsidRDefault="006659C5" w:rsidP="00743235">
            <w:pPr>
              <w:spacing w:after="0" w:line="240" w:lineRule="auto"/>
              <w:ind w:hanging="108"/>
              <w:jc w:val="center"/>
              <w:rPr>
                <w:rFonts w:ascii="Times New Roman" w:hAnsi="Times New Roman" w:cs="Times New Roman"/>
                <w:sz w:val="26"/>
                <w:szCs w:val="26"/>
              </w:rPr>
            </w:pPr>
            <w:r w:rsidRPr="00DD6A6D">
              <w:rPr>
                <w:rFonts w:ascii="Times New Roman" w:hAnsi="Times New Roman" w:cs="Times New Roman"/>
                <w:sz w:val="26"/>
                <w:szCs w:val="26"/>
              </w:rPr>
              <w:t>По мере поступления обращений</w:t>
            </w:r>
          </w:p>
        </w:tc>
        <w:tc>
          <w:tcPr>
            <w:tcW w:w="1843" w:type="dxa"/>
            <w:vAlign w:val="center"/>
          </w:tcPr>
          <w:p w:rsidR="000131AF" w:rsidRPr="00DD6A6D" w:rsidRDefault="000131AF" w:rsidP="00743235">
            <w:pPr>
              <w:spacing w:after="0" w:line="240" w:lineRule="auto"/>
              <w:ind w:left="-41"/>
              <w:rPr>
                <w:rFonts w:ascii="Times New Roman" w:hAnsi="Times New Roman" w:cs="Times New Roman"/>
                <w:sz w:val="26"/>
                <w:szCs w:val="26"/>
              </w:rPr>
            </w:pPr>
            <w:r w:rsidRPr="00DD6A6D">
              <w:rPr>
                <w:rFonts w:ascii="Times New Roman" w:hAnsi="Times New Roman" w:cs="Times New Roman"/>
                <w:sz w:val="26"/>
                <w:szCs w:val="26"/>
              </w:rPr>
              <w:t>Организации, эк</w:t>
            </w:r>
            <w:r w:rsidR="00AB3CBD" w:rsidRPr="00DD6A6D">
              <w:rPr>
                <w:rFonts w:ascii="Times New Roman" w:hAnsi="Times New Roman" w:cs="Times New Roman"/>
                <w:sz w:val="26"/>
                <w:szCs w:val="26"/>
              </w:rPr>
              <w:t>с</w:t>
            </w:r>
            <w:r w:rsidR="004377FB" w:rsidRPr="00DD6A6D">
              <w:rPr>
                <w:rFonts w:ascii="Times New Roman" w:hAnsi="Times New Roman" w:cs="Times New Roman"/>
                <w:sz w:val="26"/>
                <w:szCs w:val="26"/>
              </w:rPr>
              <w:t>плуатирую</w:t>
            </w:r>
            <w:r w:rsidRPr="00DD6A6D">
              <w:rPr>
                <w:rFonts w:ascii="Times New Roman" w:hAnsi="Times New Roman" w:cs="Times New Roman"/>
                <w:sz w:val="26"/>
                <w:szCs w:val="26"/>
              </w:rPr>
              <w:t xml:space="preserve">щие объекты горнорудной </w:t>
            </w:r>
            <w:r w:rsidRPr="00DD6A6D">
              <w:rPr>
                <w:rFonts w:ascii="Times New Roman" w:hAnsi="Times New Roman" w:cs="Times New Roman"/>
                <w:sz w:val="26"/>
                <w:szCs w:val="26"/>
              </w:rPr>
              <w:br/>
              <w:t xml:space="preserve">и </w:t>
            </w:r>
            <w:proofErr w:type="spellStart"/>
            <w:proofErr w:type="gramStart"/>
            <w:r w:rsidRPr="00DD6A6D">
              <w:rPr>
                <w:rFonts w:ascii="Times New Roman" w:hAnsi="Times New Roman" w:cs="Times New Roman"/>
                <w:sz w:val="26"/>
                <w:szCs w:val="26"/>
              </w:rPr>
              <w:t>металлур-гической</w:t>
            </w:r>
            <w:proofErr w:type="spellEnd"/>
            <w:proofErr w:type="gramEnd"/>
            <w:r w:rsidRPr="00DD6A6D">
              <w:rPr>
                <w:rFonts w:ascii="Times New Roman" w:hAnsi="Times New Roman" w:cs="Times New Roman"/>
                <w:sz w:val="26"/>
                <w:szCs w:val="26"/>
              </w:rPr>
              <w:t xml:space="preserve"> </w:t>
            </w:r>
            <w:proofErr w:type="spellStart"/>
            <w:r w:rsidRPr="00DD6A6D">
              <w:rPr>
                <w:rFonts w:ascii="Times New Roman" w:hAnsi="Times New Roman" w:cs="Times New Roman"/>
                <w:sz w:val="26"/>
                <w:szCs w:val="26"/>
              </w:rPr>
              <w:t>промышлен-ности</w:t>
            </w:r>
            <w:proofErr w:type="spellEnd"/>
          </w:p>
        </w:tc>
        <w:tc>
          <w:tcPr>
            <w:tcW w:w="2835" w:type="dxa"/>
            <w:vAlign w:val="center"/>
          </w:tcPr>
          <w:p w:rsidR="00293E2F" w:rsidRPr="00DD6A6D" w:rsidRDefault="004377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0131AF" w:rsidRPr="00DD6A6D">
              <w:rPr>
                <w:rFonts w:ascii="Times New Roman" w:hAnsi="Times New Roman" w:cs="Times New Roman"/>
                <w:sz w:val="26"/>
                <w:szCs w:val="26"/>
              </w:rPr>
              <w:t xml:space="preserve">ности руководства </w:t>
            </w:r>
            <w:r w:rsidR="005F2220" w:rsidRPr="00DD6A6D">
              <w:rPr>
                <w:rFonts w:ascii="Times New Roman" w:hAnsi="Times New Roman" w:cs="Times New Roman"/>
                <w:sz w:val="26"/>
                <w:szCs w:val="26"/>
              </w:rPr>
              <w:br/>
            </w:r>
            <w:r w:rsidR="000131AF" w:rsidRPr="00DD6A6D">
              <w:rPr>
                <w:rFonts w:ascii="Times New Roman" w:hAnsi="Times New Roman" w:cs="Times New Roman"/>
                <w:sz w:val="26"/>
                <w:szCs w:val="26"/>
              </w:rPr>
              <w:t xml:space="preserve">и персонала поднадзорных </w:t>
            </w:r>
            <w:r w:rsidR="0009743C" w:rsidRPr="00DD6A6D">
              <w:rPr>
                <w:rFonts w:ascii="Times New Roman" w:hAnsi="Times New Roman" w:cs="Times New Roman"/>
                <w:sz w:val="26"/>
                <w:szCs w:val="26"/>
              </w:rPr>
              <w:t>субъектов</w:t>
            </w:r>
            <w:r w:rsidR="000131AF" w:rsidRPr="00DD6A6D">
              <w:rPr>
                <w:rFonts w:ascii="Times New Roman" w:hAnsi="Times New Roman" w:cs="Times New Roman"/>
                <w:sz w:val="26"/>
                <w:szCs w:val="26"/>
              </w:rPr>
              <w:t xml:space="preserve"> </w:t>
            </w:r>
            <w:r w:rsidR="000131AF" w:rsidRPr="00DD6A6D">
              <w:rPr>
                <w:rFonts w:ascii="Times New Roman" w:hAnsi="Times New Roman" w:cs="Times New Roman"/>
                <w:sz w:val="26"/>
                <w:szCs w:val="26"/>
              </w:rPr>
              <w:br/>
              <w:t>об обязательных требованиях</w:t>
            </w:r>
          </w:p>
        </w:tc>
      </w:tr>
      <w:tr w:rsidR="000131AF" w:rsidRPr="00DD6A6D" w:rsidTr="004377FB">
        <w:tc>
          <w:tcPr>
            <w:tcW w:w="397" w:type="dxa"/>
            <w:vAlign w:val="center"/>
          </w:tcPr>
          <w:p w:rsidR="000131AF" w:rsidRPr="00DD6A6D" w:rsidRDefault="000131AF"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t>2</w:t>
            </w:r>
          </w:p>
        </w:tc>
        <w:tc>
          <w:tcPr>
            <w:tcW w:w="3686" w:type="dxa"/>
            <w:vAlign w:val="center"/>
          </w:tcPr>
          <w:p w:rsidR="000131AF" w:rsidRPr="00DD6A6D" w:rsidRDefault="000131AF"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Обобщение и анализ правоприменительной практики при осуществлении федерального государственного надзора </w:t>
            </w:r>
            <w:r w:rsidR="005F2220" w:rsidRPr="00DD6A6D">
              <w:rPr>
                <w:rFonts w:ascii="Times New Roman" w:hAnsi="Times New Roman" w:cs="Times New Roman"/>
                <w:sz w:val="26"/>
                <w:szCs w:val="26"/>
              </w:rPr>
              <w:br/>
            </w:r>
            <w:r w:rsidRPr="00DD6A6D">
              <w:rPr>
                <w:rFonts w:ascii="Times New Roman" w:hAnsi="Times New Roman" w:cs="Times New Roman"/>
                <w:sz w:val="26"/>
                <w:szCs w:val="26"/>
              </w:rPr>
              <w:t xml:space="preserve">в </w:t>
            </w:r>
            <w:r w:rsidR="005D02B4" w:rsidRPr="00DD6A6D">
              <w:rPr>
                <w:rFonts w:ascii="Times New Roman" w:hAnsi="Times New Roman" w:cs="Times New Roman"/>
                <w:sz w:val="26"/>
                <w:szCs w:val="26"/>
              </w:rPr>
              <w:t xml:space="preserve">горнорудной </w:t>
            </w:r>
            <w:r w:rsidR="005D02B4" w:rsidRPr="00DD6A6D">
              <w:rPr>
                <w:rFonts w:ascii="Times New Roman" w:hAnsi="Times New Roman" w:cs="Times New Roman"/>
                <w:sz w:val="26"/>
                <w:szCs w:val="26"/>
              </w:rPr>
              <w:br/>
              <w:t>и металлургической промышленности</w:t>
            </w:r>
          </w:p>
        </w:tc>
        <w:tc>
          <w:tcPr>
            <w:tcW w:w="1985" w:type="dxa"/>
            <w:vAlign w:val="center"/>
          </w:tcPr>
          <w:p w:rsidR="000131AF" w:rsidRPr="00DD6A6D" w:rsidRDefault="00140E7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43" w:type="dxa"/>
            <w:vAlign w:val="center"/>
          </w:tcPr>
          <w:p w:rsidR="000131A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AB3CBD"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объекты горнорудной </w:t>
            </w:r>
            <w:r w:rsidRPr="00DD6A6D">
              <w:rPr>
                <w:rFonts w:ascii="Times New Roman" w:hAnsi="Times New Roman" w:cs="Times New Roman"/>
                <w:sz w:val="26"/>
                <w:szCs w:val="26"/>
              </w:rPr>
              <w:br/>
              <w:t xml:space="preserve">и </w:t>
            </w:r>
            <w:proofErr w:type="spellStart"/>
            <w:r w:rsidRPr="00DD6A6D">
              <w:rPr>
                <w:rFonts w:ascii="Times New Roman" w:hAnsi="Times New Roman" w:cs="Times New Roman"/>
                <w:sz w:val="26"/>
                <w:szCs w:val="26"/>
              </w:rPr>
              <w:t>металлур-гической</w:t>
            </w:r>
            <w:proofErr w:type="spellEnd"/>
            <w:r w:rsidRPr="00DD6A6D">
              <w:rPr>
                <w:rFonts w:ascii="Times New Roman" w:hAnsi="Times New Roman" w:cs="Times New Roman"/>
                <w:sz w:val="26"/>
                <w:szCs w:val="26"/>
              </w:rPr>
              <w:t xml:space="preserve"> </w:t>
            </w:r>
            <w:proofErr w:type="spellStart"/>
            <w:r w:rsidRPr="00DD6A6D">
              <w:rPr>
                <w:rFonts w:ascii="Times New Roman" w:hAnsi="Times New Roman" w:cs="Times New Roman"/>
                <w:sz w:val="26"/>
                <w:szCs w:val="26"/>
              </w:rPr>
              <w:t>промышлен-ности</w:t>
            </w:r>
            <w:proofErr w:type="spellEnd"/>
          </w:p>
        </w:tc>
        <w:tc>
          <w:tcPr>
            <w:tcW w:w="2835" w:type="dxa"/>
            <w:vAlign w:val="center"/>
          </w:tcPr>
          <w:p w:rsidR="00293E2F" w:rsidRPr="00DD6A6D" w:rsidRDefault="004377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0131AF" w:rsidRPr="00DD6A6D">
              <w:rPr>
                <w:rFonts w:ascii="Times New Roman" w:hAnsi="Times New Roman" w:cs="Times New Roman"/>
                <w:sz w:val="26"/>
                <w:szCs w:val="26"/>
              </w:rPr>
              <w:t xml:space="preserve">ности руководства </w:t>
            </w:r>
            <w:r w:rsidR="005F2220" w:rsidRPr="00DD6A6D">
              <w:rPr>
                <w:rFonts w:ascii="Times New Roman" w:hAnsi="Times New Roman" w:cs="Times New Roman"/>
                <w:sz w:val="26"/>
                <w:szCs w:val="26"/>
              </w:rPr>
              <w:br/>
            </w:r>
            <w:r w:rsidR="000131AF" w:rsidRPr="00DD6A6D">
              <w:rPr>
                <w:rFonts w:ascii="Times New Roman" w:hAnsi="Times New Roman" w:cs="Times New Roman"/>
                <w:sz w:val="26"/>
                <w:szCs w:val="26"/>
              </w:rPr>
              <w:t xml:space="preserve">и персонала поднадзорных </w:t>
            </w:r>
            <w:r w:rsidR="0009743C" w:rsidRPr="00DD6A6D">
              <w:rPr>
                <w:rFonts w:ascii="Times New Roman" w:hAnsi="Times New Roman" w:cs="Times New Roman"/>
                <w:sz w:val="26"/>
                <w:szCs w:val="26"/>
              </w:rPr>
              <w:t xml:space="preserve">субъектов </w:t>
            </w:r>
            <w:r w:rsidR="005F2220" w:rsidRPr="00DD6A6D">
              <w:rPr>
                <w:rFonts w:ascii="Times New Roman" w:hAnsi="Times New Roman" w:cs="Times New Roman"/>
                <w:sz w:val="26"/>
                <w:szCs w:val="26"/>
              </w:rPr>
              <w:br/>
            </w:r>
            <w:r w:rsidR="000131AF" w:rsidRPr="00DD6A6D">
              <w:rPr>
                <w:rFonts w:ascii="Times New Roman" w:hAnsi="Times New Roman" w:cs="Times New Roman"/>
                <w:sz w:val="26"/>
                <w:szCs w:val="26"/>
              </w:rPr>
              <w:t>об обязательных требованиях</w:t>
            </w:r>
          </w:p>
        </w:tc>
      </w:tr>
      <w:tr w:rsidR="000131AF" w:rsidRPr="00DD6A6D" w:rsidTr="004377FB">
        <w:trPr>
          <w:trHeight w:val="557"/>
        </w:trPr>
        <w:tc>
          <w:tcPr>
            <w:tcW w:w="397" w:type="dxa"/>
            <w:vAlign w:val="center"/>
          </w:tcPr>
          <w:p w:rsidR="000131AF" w:rsidRPr="00DD6A6D" w:rsidRDefault="000131AF"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86" w:type="dxa"/>
            <w:vAlign w:val="center"/>
          </w:tcPr>
          <w:p w:rsidR="000131AF" w:rsidRPr="00DD6A6D" w:rsidRDefault="000131AF" w:rsidP="00743235">
            <w:pPr>
              <w:spacing w:after="0" w:line="240" w:lineRule="auto"/>
              <w:rPr>
                <w:rFonts w:ascii="Times New Roman" w:eastAsia="Calibri" w:hAnsi="Times New Roman" w:cs="Times New Roman"/>
                <w:sz w:val="26"/>
                <w:szCs w:val="26"/>
                <w:lang w:eastAsia="en-US"/>
              </w:rPr>
            </w:pPr>
            <w:r w:rsidRPr="00DD6A6D">
              <w:rPr>
                <w:rFonts w:ascii="Times New Roman" w:eastAsia="Calibri" w:hAnsi="Times New Roman" w:cs="Times New Roman"/>
                <w:sz w:val="26"/>
                <w:szCs w:val="26"/>
                <w:lang w:eastAsia="en-US"/>
              </w:rPr>
              <w:t xml:space="preserve">Разработка и утверждение федеральных норм и правил </w:t>
            </w:r>
            <w:r w:rsidR="005F2220" w:rsidRPr="00DD6A6D">
              <w:rPr>
                <w:rFonts w:ascii="Times New Roman" w:eastAsia="Calibri" w:hAnsi="Times New Roman" w:cs="Times New Roman"/>
                <w:sz w:val="26"/>
                <w:szCs w:val="26"/>
                <w:lang w:eastAsia="en-US"/>
              </w:rPr>
              <w:br/>
            </w:r>
            <w:r w:rsidRPr="00DD6A6D">
              <w:rPr>
                <w:rFonts w:ascii="Times New Roman" w:eastAsia="Calibri" w:hAnsi="Times New Roman" w:cs="Times New Roman"/>
                <w:sz w:val="26"/>
                <w:szCs w:val="26"/>
                <w:lang w:eastAsia="en-US"/>
              </w:rPr>
              <w:t xml:space="preserve">в области промышленной безопасности: </w:t>
            </w:r>
          </w:p>
          <w:p w:rsidR="00DE4DEE" w:rsidRPr="00DD6A6D" w:rsidRDefault="00DE4DEE" w:rsidP="00743235">
            <w:pPr>
              <w:widowControl w:val="0"/>
              <w:spacing w:after="0" w:line="240" w:lineRule="auto"/>
              <w:rPr>
                <w:rFonts w:ascii="Times New Roman" w:eastAsia="Arial Unicode MS" w:hAnsi="Times New Roman" w:cs="Times New Roman"/>
                <w:color w:val="000000"/>
                <w:sz w:val="26"/>
                <w:szCs w:val="26"/>
                <w:lang w:bidi="ru-RU"/>
              </w:rPr>
            </w:pPr>
            <w:r w:rsidRPr="00DD6A6D">
              <w:rPr>
                <w:rFonts w:ascii="Times New Roman" w:eastAsia="Arial Unicode MS" w:hAnsi="Times New Roman" w:cs="Times New Roman"/>
                <w:color w:val="000000"/>
                <w:sz w:val="26"/>
                <w:szCs w:val="26"/>
                <w:lang w:bidi="ru-RU"/>
              </w:rPr>
              <w:t>Об утверждении Федеральных норм и правил в области промышленной безопасности «Правила производства маркшейдерских работ»;</w:t>
            </w:r>
          </w:p>
          <w:p w:rsidR="00293E2F" w:rsidRPr="00DD6A6D" w:rsidRDefault="00DE4DEE" w:rsidP="00743235">
            <w:pPr>
              <w:spacing w:after="0" w:line="240" w:lineRule="auto"/>
              <w:rPr>
                <w:rFonts w:ascii="Times New Roman" w:hAnsi="Times New Roman" w:cs="Times New Roman"/>
                <w:sz w:val="26"/>
                <w:szCs w:val="26"/>
              </w:rPr>
            </w:pPr>
            <w:r w:rsidRPr="00DD6A6D">
              <w:rPr>
                <w:rFonts w:ascii="Times New Roman" w:eastAsia="Arial Unicode MS" w:hAnsi="Times New Roman" w:cs="Times New Roman"/>
                <w:color w:val="000000"/>
                <w:sz w:val="26"/>
                <w:szCs w:val="26"/>
                <w:lang w:bidi="ru-RU"/>
              </w:rPr>
              <w:t xml:space="preserve">Об утверждении Федеральных норм и правил в области промышленной безопасности «Инструкция по </w:t>
            </w:r>
            <w:r w:rsidRPr="00DD6A6D">
              <w:rPr>
                <w:rFonts w:ascii="Times New Roman" w:eastAsia="Arial Unicode MS" w:hAnsi="Times New Roman" w:cs="Times New Roman"/>
                <w:color w:val="000000"/>
                <w:sz w:val="26"/>
                <w:szCs w:val="26"/>
                <w:lang w:bidi="ru-RU"/>
              </w:rPr>
              <w:lastRenderedPageBreak/>
              <w:t>составлению планов ликвидации аварий на объектах ведения горных работ и обогащения полезных ископаемых»</w:t>
            </w:r>
          </w:p>
        </w:tc>
        <w:tc>
          <w:tcPr>
            <w:tcW w:w="1985" w:type="dxa"/>
            <w:vAlign w:val="center"/>
          </w:tcPr>
          <w:p w:rsidR="000131AF"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В течение года</w:t>
            </w:r>
          </w:p>
        </w:tc>
        <w:tc>
          <w:tcPr>
            <w:tcW w:w="1843" w:type="dxa"/>
            <w:vAlign w:val="center"/>
          </w:tcPr>
          <w:p w:rsidR="000131A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AB3CBD"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объекты горнорудной </w:t>
            </w:r>
            <w:r w:rsidRPr="00DD6A6D">
              <w:rPr>
                <w:rFonts w:ascii="Times New Roman" w:hAnsi="Times New Roman" w:cs="Times New Roman"/>
                <w:sz w:val="26"/>
                <w:szCs w:val="26"/>
              </w:rPr>
              <w:br/>
              <w:t xml:space="preserve">и </w:t>
            </w:r>
            <w:proofErr w:type="spellStart"/>
            <w:r w:rsidRPr="00DD6A6D">
              <w:rPr>
                <w:rFonts w:ascii="Times New Roman" w:hAnsi="Times New Roman" w:cs="Times New Roman"/>
                <w:sz w:val="26"/>
                <w:szCs w:val="26"/>
              </w:rPr>
              <w:t>металлур-гической</w:t>
            </w:r>
            <w:proofErr w:type="spellEnd"/>
            <w:r w:rsidRPr="00DD6A6D">
              <w:rPr>
                <w:rFonts w:ascii="Times New Roman" w:hAnsi="Times New Roman" w:cs="Times New Roman"/>
                <w:sz w:val="26"/>
                <w:szCs w:val="26"/>
              </w:rPr>
              <w:t xml:space="preserve"> </w:t>
            </w:r>
            <w:proofErr w:type="spellStart"/>
            <w:r w:rsidRPr="00DD6A6D">
              <w:rPr>
                <w:rFonts w:ascii="Times New Roman" w:hAnsi="Times New Roman" w:cs="Times New Roman"/>
                <w:sz w:val="26"/>
                <w:szCs w:val="26"/>
              </w:rPr>
              <w:t>промышлен-ности</w:t>
            </w:r>
            <w:proofErr w:type="spellEnd"/>
          </w:p>
        </w:tc>
        <w:tc>
          <w:tcPr>
            <w:tcW w:w="2835" w:type="dxa"/>
            <w:vAlign w:val="center"/>
          </w:tcPr>
          <w:p w:rsidR="000131AF" w:rsidRPr="00DD6A6D" w:rsidRDefault="004377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0131AF" w:rsidRPr="00DD6A6D">
              <w:rPr>
                <w:rFonts w:ascii="Times New Roman" w:hAnsi="Times New Roman" w:cs="Times New Roman"/>
                <w:sz w:val="26"/>
                <w:szCs w:val="26"/>
              </w:rPr>
              <w:t xml:space="preserve">ности руководства </w:t>
            </w:r>
            <w:r w:rsidR="005F2220" w:rsidRPr="00DD6A6D">
              <w:rPr>
                <w:rFonts w:ascii="Times New Roman" w:hAnsi="Times New Roman" w:cs="Times New Roman"/>
                <w:sz w:val="26"/>
                <w:szCs w:val="26"/>
              </w:rPr>
              <w:br/>
            </w:r>
            <w:r w:rsidR="000131AF" w:rsidRPr="00DD6A6D">
              <w:rPr>
                <w:rFonts w:ascii="Times New Roman" w:hAnsi="Times New Roman" w:cs="Times New Roman"/>
                <w:sz w:val="26"/>
                <w:szCs w:val="26"/>
              </w:rPr>
              <w:t xml:space="preserve">и персонала поднадзорных </w:t>
            </w:r>
            <w:r w:rsidR="0009743C" w:rsidRPr="00DD6A6D">
              <w:rPr>
                <w:rFonts w:ascii="Times New Roman" w:hAnsi="Times New Roman" w:cs="Times New Roman"/>
                <w:sz w:val="26"/>
                <w:szCs w:val="26"/>
              </w:rPr>
              <w:t>субъектов</w:t>
            </w:r>
            <w:r w:rsidR="000131AF" w:rsidRPr="00DD6A6D">
              <w:rPr>
                <w:rFonts w:ascii="Times New Roman" w:hAnsi="Times New Roman" w:cs="Times New Roman"/>
                <w:sz w:val="26"/>
                <w:szCs w:val="26"/>
              </w:rPr>
              <w:br/>
              <w:t>об обязательных требованиях</w:t>
            </w:r>
          </w:p>
        </w:tc>
      </w:tr>
      <w:tr w:rsidR="000131AF" w:rsidRPr="00DD6A6D" w:rsidTr="004377FB">
        <w:tc>
          <w:tcPr>
            <w:tcW w:w="397" w:type="dxa"/>
            <w:vAlign w:val="center"/>
          </w:tcPr>
          <w:p w:rsidR="000131AF" w:rsidRPr="00DD6A6D" w:rsidRDefault="000131AF"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4</w:t>
            </w:r>
          </w:p>
        </w:tc>
        <w:tc>
          <w:tcPr>
            <w:tcW w:w="3686" w:type="dxa"/>
            <w:vAlign w:val="center"/>
          </w:tcPr>
          <w:p w:rsidR="00293E2F" w:rsidRPr="00DD6A6D" w:rsidRDefault="000131AF"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Подготовка и размещение в сети «Интернет» на официальном сайте </w:t>
            </w:r>
            <w:r w:rsidR="004377FB" w:rsidRPr="00DD6A6D">
              <w:rPr>
                <w:rFonts w:ascii="Times New Roman" w:hAnsi="Times New Roman" w:cs="Times New Roman"/>
                <w:sz w:val="26"/>
                <w:szCs w:val="26"/>
              </w:rPr>
              <w:t>Управления</w:t>
            </w:r>
            <w:r w:rsidRPr="00DD6A6D">
              <w:rPr>
                <w:rFonts w:ascii="Times New Roman" w:hAnsi="Times New Roman" w:cs="Times New Roman"/>
                <w:sz w:val="26"/>
                <w:szCs w:val="26"/>
              </w:rPr>
              <w:t xml:space="preserve"> разъяснений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о необходимых организационных и технических мероприятиях, направленных на их внедрение и обеспечение соблюдения поднадзорными объектами обязательных требований</w:t>
            </w:r>
          </w:p>
        </w:tc>
        <w:tc>
          <w:tcPr>
            <w:tcW w:w="1985" w:type="dxa"/>
            <w:vAlign w:val="center"/>
          </w:tcPr>
          <w:p w:rsidR="000131AF"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 мере необходимости</w:t>
            </w:r>
          </w:p>
        </w:tc>
        <w:tc>
          <w:tcPr>
            <w:tcW w:w="1843" w:type="dxa"/>
            <w:vAlign w:val="center"/>
          </w:tcPr>
          <w:p w:rsidR="000131A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AB3CBD"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объекты горнорудной </w:t>
            </w:r>
            <w:r w:rsidRPr="00DD6A6D">
              <w:rPr>
                <w:rFonts w:ascii="Times New Roman" w:hAnsi="Times New Roman" w:cs="Times New Roman"/>
                <w:sz w:val="26"/>
                <w:szCs w:val="26"/>
              </w:rPr>
              <w:br/>
              <w:t xml:space="preserve">и </w:t>
            </w:r>
            <w:proofErr w:type="spellStart"/>
            <w:r w:rsidRPr="00DD6A6D">
              <w:rPr>
                <w:rFonts w:ascii="Times New Roman" w:hAnsi="Times New Roman" w:cs="Times New Roman"/>
                <w:sz w:val="26"/>
                <w:szCs w:val="26"/>
              </w:rPr>
              <w:t>металлур-гической</w:t>
            </w:r>
            <w:proofErr w:type="spellEnd"/>
            <w:r w:rsidRPr="00DD6A6D">
              <w:rPr>
                <w:rFonts w:ascii="Times New Roman" w:hAnsi="Times New Roman" w:cs="Times New Roman"/>
                <w:sz w:val="26"/>
                <w:szCs w:val="26"/>
              </w:rPr>
              <w:t xml:space="preserve"> </w:t>
            </w:r>
            <w:proofErr w:type="spellStart"/>
            <w:r w:rsidRPr="00DD6A6D">
              <w:rPr>
                <w:rFonts w:ascii="Times New Roman" w:hAnsi="Times New Roman" w:cs="Times New Roman"/>
                <w:sz w:val="26"/>
                <w:szCs w:val="26"/>
              </w:rPr>
              <w:t>промышлен-ности</w:t>
            </w:r>
            <w:proofErr w:type="spellEnd"/>
          </w:p>
        </w:tc>
        <w:tc>
          <w:tcPr>
            <w:tcW w:w="2835" w:type="dxa"/>
            <w:vAlign w:val="center"/>
          </w:tcPr>
          <w:p w:rsidR="000131AF" w:rsidRPr="00DD6A6D" w:rsidRDefault="004377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0131AF" w:rsidRPr="00DD6A6D">
              <w:rPr>
                <w:rFonts w:ascii="Times New Roman" w:hAnsi="Times New Roman" w:cs="Times New Roman"/>
                <w:sz w:val="26"/>
                <w:szCs w:val="26"/>
              </w:rPr>
              <w:t xml:space="preserve">ние руководства и персонала поднадзорных </w:t>
            </w:r>
            <w:r w:rsidR="0009743C" w:rsidRPr="00DD6A6D">
              <w:rPr>
                <w:rFonts w:ascii="Times New Roman" w:hAnsi="Times New Roman" w:cs="Times New Roman"/>
                <w:sz w:val="26"/>
                <w:szCs w:val="26"/>
              </w:rPr>
              <w:t>субъектов</w:t>
            </w:r>
            <w:r w:rsidR="000131AF" w:rsidRPr="00DD6A6D">
              <w:rPr>
                <w:rFonts w:ascii="Times New Roman" w:hAnsi="Times New Roman" w:cs="Times New Roman"/>
                <w:sz w:val="26"/>
                <w:szCs w:val="26"/>
              </w:rPr>
              <w:t xml:space="preserve"> </w:t>
            </w:r>
            <w:r w:rsidR="000131AF" w:rsidRPr="00DD6A6D">
              <w:rPr>
                <w:rFonts w:ascii="Times New Roman" w:hAnsi="Times New Roman" w:cs="Times New Roman"/>
                <w:sz w:val="26"/>
                <w:szCs w:val="26"/>
              </w:rPr>
              <w:br/>
              <w:t>об обязательных требованиях</w:t>
            </w:r>
          </w:p>
        </w:tc>
      </w:tr>
      <w:tr w:rsidR="000131AF" w:rsidRPr="00DD6A6D" w:rsidTr="004377FB">
        <w:tc>
          <w:tcPr>
            <w:tcW w:w="397" w:type="dxa"/>
            <w:vAlign w:val="center"/>
          </w:tcPr>
          <w:p w:rsidR="000131AF" w:rsidRPr="00DD6A6D" w:rsidRDefault="000131AF"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t>5</w:t>
            </w:r>
          </w:p>
        </w:tc>
        <w:tc>
          <w:tcPr>
            <w:tcW w:w="3686" w:type="dxa"/>
            <w:vAlign w:val="center"/>
          </w:tcPr>
          <w:p w:rsidR="000131AF" w:rsidRPr="00DD6A6D" w:rsidRDefault="000131AF"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Проведение семинаров </w:t>
            </w:r>
            <w:r w:rsidR="005F2220" w:rsidRPr="00DD6A6D">
              <w:rPr>
                <w:rFonts w:ascii="Times New Roman" w:hAnsi="Times New Roman" w:cs="Times New Roman"/>
                <w:sz w:val="26"/>
                <w:szCs w:val="26"/>
              </w:rPr>
              <w:br/>
            </w:r>
            <w:r w:rsidRPr="00DD6A6D">
              <w:rPr>
                <w:rFonts w:ascii="Times New Roman" w:hAnsi="Times New Roman" w:cs="Times New Roman"/>
                <w:sz w:val="26"/>
                <w:szCs w:val="26"/>
              </w:rPr>
              <w:t xml:space="preserve">и </w:t>
            </w:r>
            <w:proofErr w:type="spellStart"/>
            <w:r w:rsidRPr="00DD6A6D">
              <w:rPr>
                <w:rFonts w:ascii="Times New Roman" w:hAnsi="Times New Roman" w:cs="Times New Roman"/>
                <w:sz w:val="26"/>
                <w:szCs w:val="26"/>
              </w:rPr>
              <w:t>вебинаров</w:t>
            </w:r>
            <w:proofErr w:type="spellEnd"/>
            <w:r w:rsidRPr="00DD6A6D">
              <w:rPr>
                <w:rFonts w:ascii="Times New Roman" w:hAnsi="Times New Roman" w:cs="Times New Roman"/>
                <w:color w:val="000000"/>
                <w:sz w:val="26"/>
                <w:szCs w:val="26"/>
              </w:rPr>
              <w:t xml:space="preserve"> </w:t>
            </w:r>
          </w:p>
        </w:tc>
        <w:tc>
          <w:tcPr>
            <w:tcW w:w="1985" w:type="dxa"/>
            <w:vAlign w:val="center"/>
          </w:tcPr>
          <w:p w:rsidR="000131AF"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43" w:type="dxa"/>
            <w:vAlign w:val="center"/>
          </w:tcPr>
          <w:p w:rsidR="00293E2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AB3CBD"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объекты горнорудной </w:t>
            </w:r>
            <w:r w:rsidRPr="00DD6A6D">
              <w:rPr>
                <w:rFonts w:ascii="Times New Roman" w:hAnsi="Times New Roman" w:cs="Times New Roman"/>
                <w:sz w:val="26"/>
                <w:szCs w:val="26"/>
              </w:rPr>
              <w:br/>
              <w:t xml:space="preserve">и </w:t>
            </w:r>
            <w:proofErr w:type="spellStart"/>
            <w:r w:rsidRPr="00DD6A6D">
              <w:rPr>
                <w:rFonts w:ascii="Times New Roman" w:hAnsi="Times New Roman" w:cs="Times New Roman"/>
                <w:sz w:val="26"/>
                <w:szCs w:val="26"/>
              </w:rPr>
              <w:t>металлур-гической</w:t>
            </w:r>
            <w:proofErr w:type="spellEnd"/>
            <w:r w:rsidRPr="00DD6A6D">
              <w:rPr>
                <w:rFonts w:ascii="Times New Roman" w:hAnsi="Times New Roman" w:cs="Times New Roman"/>
                <w:sz w:val="26"/>
                <w:szCs w:val="26"/>
              </w:rPr>
              <w:t xml:space="preserve"> </w:t>
            </w:r>
            <w:proofErr w:type="spellStart"/>
            <w:r w:rsidRPr="00DD6A6D">
              <w:rPr>
                <w:rFonts w:ascii="Times New Roman" w:hAnsi="Times New Roman" w:cs="Times New Roman"/>
                <w:sz w:val="26"/>
                <w:szCs w:val="26"/>
              </w:rPr>
              <w:t>промышлен-ности</w:t>
            </w:r>
            <w:proofErr w:type="spellEnd"/>
          </w:p>
        </w:tc>
        <w:tc>
          <w:tcPr>
            <w:tcW w:w="2835" w:type="dxa"/>
            <w:vAlign w:val="center"/>
          </w:tcPr>
          <w:p w:rsidR="000131AF" w:rsidRPr="00DD6A6D" w:rsidRDefault="004377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0131AF" w:rsidRPr="00DD6A6D">
              <w:rPr>
                <w:rFonts w:ascii="Times New Roman" w:hAnsi="Times New Roman" w:cs="Times New Roman"/>
                <w:sz w:val="26"/>
                <w:szCs w:val="26"/>
              </w:rPr>
              <w:t xml:space="preserve">ние руководства и персонала поднадзорных </w:t>
            </w:r>
            <w:r w:rsidR="00FC3099" w:rsidRPr="00DD6A6D">
              <w:rPr>
                <w:rFonts w:ascii="Times New Roman" w:hAnsi="Times New Roman" w:cs="Times New Roman"/>
                <w:sz w:val="26"/>
                <w:szCs w:val="26"/>
              </w:rPr>
              <w:t xml:space="preserve">субъектов </w:t>
            </w:r>
            <w:r w:rsidR="00FC3099" w:rsidRPr="00DD6A6D">
              <w:rPr>
                <w:rFonts w:ascii="Times New Roman" w:hAnsi="Times New Roman" w:cs="Times New Roman"/>
                <w:sz w:val="26"/>
                <w:szCs w:val="26"/>
              </w:rPr>
              <w:br/>
            </w:r>
            <w:r w:rsidR="000131AF" w:rsidRPr="00DD6A6D">
              <w:rPr>
                <w:rFonts w:ascii="Times New Roman" w:hAnsi="Times New Roman" w:cs="Times New Roman"/>
                <w:sz w:val="26"/>
                <w:szCs w:val="26"/>
              </w:rPr>
              <w:t>об обязательных требованиях</w:t>
            </w:r>
          </w:p>
        </w:tc>
      </w:tr>
      <w:tr w:rsidR="000131AF" w:rsidRPr="00DD6A6D" w:rsidTr="004377FB">
        <w:tc>
          <w:tcPr>
            <w:tcW w:w="397" w:type="dxa"/>
            <w:vAlign w:val="center"/>
          </w:tcPr>
          <w:p w:rsidR="000131AF" w:rsidRPr="00DD6A6D" w:rsidRDefault="000131AF"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t>6</w:t>
            </w:r>
          </w:p>
        </w:tc>
        <w:tc>
          <w:tcPr>
            <w:tcW w:w="3686" w:type="dxa"/>
            <w:vAlign w:val="center"/>
          </w:tcPr>
          <w:p w:rsidR="000131AF" w:rsidRPr="00DD6A6D" w:rsidRDefault="000131AF"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Проведение публичных мероприятий по обсуждению правоприменительной практики в соответствии </w:t>
            </w:r>
            <w:r w:rsidR="004377FB" w:rsidRPr="00DD6A6D">
              <w:rPr>
                <w:rFonts w:ascii="Times New Roman" w:hAnsi="Times New Roman" w:cs="Times New Roman"/>
                <w:sz w:val="26"/>
                <w:szCs w:val="26"/>
              </w:rPr>
              <w:br/>
            </w:r>
            <w:r w:rsidRPr="00DD6A6D">
              <w:rPr>
                <w:rFonts w:ascii="Times New Roman" w:hAnsi="Times New Roman" w:cs="Times New Roman"/>
                <w:sz w:val="26"/>
                <w:szCs w:val="26"/>
              </w:rPr>
              <w:t>с утверждённым планом-графиком публичных мероприятий</w:t>
            </w:r>
          </w:p>
        </w:tc>
        <w:tc>
          <w:tcPr>
            <w:tcW w:w="1985" w:type="dxa"/>
            <w:vAlign w:val="center"/>
          </w:tcPr>
          <w:p w:rsidR="000131AF"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43" w:type="dxa"/>
            <w:vAlign w:val="center"/>
          </w:tcPr>
          <w:p w:rsidR="00293E2F" w:rsidRPr="00DD6A6D" w:rsidRDefault="000131AF"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proofErr w:type="gramStart"/>
            <w:r w:rsidRPr="00DD6A6D">
              <w:rPr>
                <w:rFonts w:ascii="Times New Roman" w:hAnsi="Times New Roman" w:cs="Times New Roman"/>
                <w:sz w:val="26"/>
                <w:szCs w:val="26"/>
              </w:rPr>
              <w:t>эк</w:t>
            </w:r>
            <w:r w:rsidR="00AB3CBD" w:rsidRPr="00DD6A6D">
              <w:rPr>
                <w:rFonts w:ascii="Times New Roman" w:hAnsi="Times New Roman" w:cs="Times New Roman"/>
                <w:sz w:val="26"/>
                <w:szCs w:val="26"/>
              </w:rPr>
              <w:t>с</w:t>
            </w:r>
            <w:r w:rsidRPr="00DD6A6D">
              <w:rPr>
                <w:rFonts w:ascii="Times New Roman" w:hAnsi="Times New Roman" w:cs="Times New Roman"/>
                <w:sz w:val="26"/>
                <w:szCs w:val="26"/>
              </w:rPr>
              <w:t>плуатирую-</w:t>
            </w:r>
            <w:proofErr w:type="spellStart"/>
            <w:r w:rsidRPr="00DD6A6D">
              <w:rPr>
                <w:rFonts w:ascii="Times New Roman" w:hAnsi="Times New Roman" w:cs="Times New Roman"/>
                <w:sz w:val="26"/>
                <w:szCs w:val="26"/>
              </w:rPr>
              <w:t>щие</w:t>
            </w:r>
            <w:proofErr w:type="spellEnd"/>
            <w:proofErr w:type="gramEnd"/>
            <w:r w:rsidRPr="00DD6A6D">
              <w:rPr>
                <w:rFonts w:ascii="Times New Roman" w:hAnsi="Times New Roman" w:cs="Times New Roman"/>
                <w:sz w:val="26"/>
                <w:szCs w:val="26"/>
              </w:rPr>
              <w:t xml:space="preserve"> объекты горнорудной </w:t>
            </w:r>
            <w:r w:rsidRPr="00DD6A6D">
              <w:rPr>
                <w:rFonts w:ascii="Times New Roman" w:hAnsi="Times New Roman" w:cs="Times New Roman"/>
                <w:sz w:val="26"/>
                <w:szCs w:val="26"/>
              </w:rPr>
              <w:br/>
              <w:t xml:space="preserve">и </w:t>
            </w:r>
            <w:proofErr w:type="spellStart"/>
            <w:r w:rsidRPr="00DD6A6D">
              <w:rPr>
                <w:rFonts w:ascii="Times New Roman" w:hAnsi="Times New Roman" w:cs="Times New Roman"/>
                <w:sz w:val="26"/>
                <w:szCs w:val="26"/>
              </w:rPr>
              <w:t>металлур-гической</w:t>
            </w:r>
            <w:proofErr w:type="spellEnd"/>
            <w:r w:rsidRPr="00DD6A6D">
              <w:rPr>
                <w:rFonts w:ascii="Times New Roman" w:hAnsi="Times New Roman" w:cs="Times New Roman"/>
                <w:sz w:val="26"/>
                <w:szCs w:val="26"/>
              </w:rPr>
              <w:t xml:space="preserve"> </w:t>
            </w:r>
            <w:proofErr w:type="spellStart"/>
            <w:r w:rsidRPr="00DD6A6D">
              <w:rPr>
                <w:rFonts w:ascii="Times New Roman" w:hAnsi="Times New Roman" w:cs="Times New Roman"/>
                <w:sz w:val="26"/>
                <w:szCs w:val="26"/>
              </w:rPr>
              <w:t>промышлен-ности</w:t>
            </w:r>
            <w:proofErr w:type="spellEnd"/>
          </w:p>
        </w:tc>
        <w:tc>
          <w:tcPr>
            <w:tcW w:w="2835" w:type="dxa"/>
            <w:vAlign w:val="center"/>
          </w:tcPr>
          <w:p w:rsidR="000131AF" w:rsidRPr="00DD6A6D" w:rsidRDefault="004377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0131AF" w:rsidRPr="00DD6A6D">
              <w:rPr>
                <w:rFonts w:ascii="Times New Roman" w:hAnsi="Times New Roman" w:cs="Times New Roman"/>
                <w:sz w:val="26"/>
                <w:szCs w:val="26"/>
              </w:rPr>
              <w:t xml:space="preserve">ние руководства и персонала поднадзорных </w:t>
            </w:r>
            <w:r w:rsidR="00FC3099" w:rsidRPr="00DD6A6D">
              <w:rPr>
                <w:rFonts w:ascii="Times New Roman" w:hAnsi="Times New Roman" w:cs="Times New Roman"/>
                <w:sz w:val="26"/>
                <w:szCs w:val="26"/>
              </w:rPr>
              <w:t>субъектов</w:t>
            </w:r>
            <w:r w:rsidR="000131AF" w:rsidRPr="00DD6A6D">
              <w:rPr>
                <w:rFonts w:ascii="Times New Roman" w:hAnsi="Times New Roman" w:cs="Times New Roman"/>
                <w:sz w:val="26"/>
                <w:szCs w:val="26"/>
              </w:rPr>
              <w:t xml:space="preserve"> </w:t>
            </w:r>
            <w:r w:rsidR="000131AF" w:rsidRPr="00DD6A6D">
              <w:rPr>
                <w:rFonts w:ascii="Times New Roman" w:hAnsi="Times New Roman" w:cs="Times New Roman"/>
                <w:sz w:val="26"/>
                <w:szCs w:val="26"/>
              </w:rPr>
              <w:br/>
              <w:t>об обязательных требованиях</w:t>
            </w:r>
          </w:p>
        </w:tc>
      </w:tr>
    </w:tbl>
    <w:p w:rsidR="00293E2F" w:rsidRPr="00DD6A6D" w:rsidRDefault="00293E2F" w:rsidP="00743235">
      <w:pPr>
        <w:spacing w:after="0" w:line="240" w:lineRule="auto"/>
        <w:ind w:left="1070"/>
        <w:contextualSpacing/>
        <w:rPr>
          <w:rFonts w:ascii="Times New Roman" w:eastAsia="Times New Roman" w:hAnsi="Times New Roman" w:cs="Times New Roman"/>
          <w:b/>
          <w:sz w:val="28"/>
          <w:szCs w:val="28"/>
          <w:lang w:eastAsia="ru-RU"/>
        </w:rPr>
      </w:pPr>
    </w:p>
    <w:p w:rsidR="00202849" w:rsidRPr="00DD6A6D" w:rsidRDefault="00202849" w:rsidP="00743235">
      <w:pPr>
        <w:spacing w:after="0" w:line="240" w:lineRule="auto"/>
        <w:ind w:left="1070"/>
        <w:contextualSpacing/>
        <w:rPr>
          <w:rFonts w:ascii="Times New Roman" w:eastAsia="Times New Roman" w:hAnsi="Times New Roman" w:cs="Times New Roman"/>
          <w:b/>
          <w:sz w:val="28"/>
          <w:szCs w:val="28"/>
          <w:lang w:eastAsia="ru-RU"/>
        </w:rPr>
        <w:sectPr w:rsidR="00202849" w:rsidRPr="00DD6A6D" w:rsidSect="007055B6">
          <w:pgSz w:w="11906" w:h="16838"/>
          <w:pgMar w:top="1134" w:right="849" w:bottom="851" w:left="1418" w:header="426" w:footer="708" w:gutter="0"/>
          <w:cols w:space="708"/>
          <w:titlePg/>
          <w:docGrid w:linePitch="360"/>
        </w:sectPr>
      </w:pPr>
    </w:p>
    <w:p w:rsidR="005473D7" w:rsidRPr="00DD6A6D" w:rsidRDefault="005473D7" w:rsidP="00743235">
      <w:pPr>
        <w:widowControl w:val="0"/>
        <w:autoSpaceDE w:val="0"/>
        <w:autoSpaceDN w:val="0"/>
        <w:spacing w:after="0" w:line="240" w:lineRule="auto"/>
        <w:jc w:val="center"/>
        <w:rPr>
          <w:rFonts w:ascii="Times New Roman" w:eastAsia="Calibri" w:hAnsi="Times New Roman" w:cs="Times New Roman"/>
          <w:b/>
          <w:i/>
          <w:sz w:val="32"/>
          <w:szCs w:val="32"/>
        </w:rPr>
      </w:pPr>
      <w:r w:rsidRPr="00DD6A6D">
        <w:rPr>
          <w:rFonts w:ascii="Times New Roman" w:eastAsia="Times New Roman" w:hAnsi="Times New Roman" w:cs="Times New Roman"/>
          <w:b/>
          <w:i/>
          <w:sz w:val="32"/>
          <w:szCs w:val="32"/>
          <w:lang w:eastAsia="ru-RU"/>
        </w:rPr>
        <w:lastRenderedPageBreak/>
        <w:t xml:space="preserve">Федеральный государственный надзор </w:t>
      </w:r>
      <w:r w:rsidRPr="00DD6A6D">
        <w:rPr>
          <w:rFonts w:ascii="Times New Roman" w:eastAsia="Calibri" w:hAnsi="Times New Roman" w:cs="Times New Roman"/>
          <w:b/>
          <w:i/>
          <w:sz w:val="32"/>
          <w:szCs w:val="32"/>
        </w:rPr>
        <w:t>в области безопасности оборудования</w:t>
      </w:r>
      <w:r w:rsidR="00AB3CBD" w:rsidRPr="00DD6A6D">
        <w:rPr>
          <w:rFonts w:ascii="Times New Roman" w:eastAsia="Calibri" w:hAnsi="Times New Roman" w:cs="Times New Roman"/>
          <w:b/>
          <w:i/>
          <w:sz w:val="32"/>
          <w:szCs w:val="32"/>
        </w:rPr>
        <w:t>,</w:t>
      </w:r>
      <w:r w:rsidRPr="00DD6A6D">
        <w:rPr>
          <w:rFonts w:ascii="Times New Roman" w:eastAsia="Calibri" w:hAnsi="Times New Roman" w:cs="Times New Roman"/>
          <w:b/>
          <w:i/>
          <w:sz w:val="32"/>
          <w:szCs w:val="32"/>
        </w:rPr>
        <w:t xml:space="preserve"> работающего под избыточным давлением, </w:t>
      </w:r>
      <w:r w:rsidRPr="00DD6A6D">
        <w:rPr>
          <w:rFonts w:ascii="Times New Roman" w:eastAsia="Calibri" w:hAnsi="Times New Roman" w:cs="Times New Roman"/>
          <w:b/>
          <w:i/>
          <w:sz w:val="32"/>
          <w:szCs w:val="32"/>
        </w:rPr>
        <w:br/>
        <w:t>и за опасными производственными объектами, на которых используются подъемные сооружения</w:t>
      </w:r>
    </w:p>
    <w:p w:rsidR="00156263" w:rsidRPr="00DD6A6D" w:rsidRDefault="00156263" w:rsidP="00743235">
      <w:pPr>
        <w:widowControl w:val="0"/>
        <w:autoSpaceDE w:val="0"/>
        <w:autoSpaceDN w:val="0"/>
        <w:spacing w:after="0" w:line="240" w:lineRule="auto"/>
        <w:jc w:val="center"/>
        <w:rPr>
          <w:rFonts w:ascii="Times New Roman" w:eastAsia="Calibri" w:hAnsi="Times New Roman" w:cs="Times New Roman"/>
          <w:b/>
          <w:i/>
          <w:sz w:val="16"/>
          <w:szCs w:val="16"/>
        </w:rPr>
      </w:pPr>
    </w:p>
    <w:p w:rsidR="00156263" w:rsidRPr="00DD6A6D" w:rsidRDefault="00156263" w:rsidP="00743235">
      <w:pPr>
        <w:spacing w:after="0" w:line="276" w:lineRule="auto"/>
        <w:contextualSpacing/>
        <w:jc w:val="center"/>
        <w:rPr>
          <w:rFonts w:ascii="Times New Roman" w:eastAsia="Calibri" w:hAnsi="Times New Roman" w:cs="Times New Roman"/>
          <w:sz w:val="28"/>
          <w:szCs w:val="28"/>
        </w:rPr>
      </w:pPr>
      <w:r w:rsidRPr="00DD6A6D">
        <w:rPr>
          <w:rFonts w:ascii="Times New Roman" w:eastAsia="Arial" w:hAnsi="Times New Roman" w:cs="Arial"/>
          <w:b/>
          <w:sz w:val="28"/>
          <w:szCs w:val="28"/>
          <w:lang w:eastAsia="ru-RU" w:bidi="ru-RU"/>
        </w:rPr>
        <w:t xml:space="preserve">Краткий анализ текущего состояния поднадзорной среды </w:t>
      </w:r>
      <w:r w:rsidRPr="00DD6A6D">
        <w:rPr>
          <w:rFonts w:ascii="Times New Roman" w:eastAsia="Arial" w:hAnsi="Times New Roman" w:cs="Arial"/>
          <w:b/>
          <w:sz w:val="28"/>
          <w:szCs w:val="28"/>
          <w:lang w:eastAsia="ru-RU" w:bidi="ru-RU"/>
        </w:rPr>
        <w:br/>
      </w:r>
      <w:r w:rsidRPr="00DD6A6D">
        <w:rPr>
          <w:rFonts w:ascii="Times New Roman" w:eastAsia="Calibri" w:hAnsi="Times New Roman" w:cs="Times New Roman"/>
          <w:sz w:val="28"/>
          <w:szCs w:val="28"/>
          <w:lang w:eastAsia="ru-RU"/>
        </w:rPr>
        <w:t xml:space="preserve">(по состоянию на </w:t>
      </w:r>
      <w:r w:rsidR="00202849" w:rsidRPr="00DD6A6D">
        <w:rPr>
          <w:rFonts w:ascii="Times New Roman" w:eastAsia="Calibri" w:hAnsi="Times New Roman" w:cs="Times New Roman"/>
          <w:sz w:val="28"/>
          <w:szCs w:val="28"/>
          <w:lang w:eastAsia="ru-RU"/>
        </w:rPr>
        <w:t>3</w:t>
      </w:r>
      <w:r w:rsidRPr="00DD6A6D">
        <w:rPr>
          <w:rFonts w:ascii="Times New Roman" w:eastAsia="Calibri" w:hAnsi="Times New Roman" w:cs="Times New Roman"/>
          <w:sz w:val="28"/>
          <w:szCs w:val="28"/>
          <w:lang w:eastAsia="ru-RU"/>
        </w:rPr>
        <w:t>0.12.2020)</w:t>
      </w:r>
    </w:p>
    <w:p w:rsidR="00156263" w:rsidRPr="00DD6A6D" w:rsidRDefault="00156263" w:rsidP="00743235">
      <w:pPr>
        <w:spacing w:after="0" w:line="240" w:lineRule="auto"/>
        <w:ind w:left="720"/>
        <w:contextualSpacing/>
        <w:rPr>
          <w:rFonts w:ascii="Times New Roman" w:eastAsia="Arial" w:hAnsi="Times New Roman" w:cs="Arial"/>
          <w:b/>
          <w:sz w:val="16"/>
          <w:szCs w:val="16"/>
          <w:lang w:eastAsia="ru-RU" w:bidi="ru-RU"/>
        </w:rPr>
      </w:pPr>
    </w:p>
    <w:p w:rsidR="004B3BC7" w:rsidRPr="00DD6A6D" w:rsidRDefault="004B3BC7" w:rsidP="00743235">
      <w:pPr>
        <w:widowControl w:val="0"/>
        <w:autoSpaceDE w:val="0"/>
        <w:autoSpaceDN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Количество поднадзорных Управлению организаций, эксплуатирующих опасные производственные объекты, на которых используется оборудование, работающее под давлением, - 1 916. </w:t>
      </w:r>
    </w:p>
    <w:p w:rsidR="004B3BC7" w:rsidRPr="00DD6A6D" w:rsidRDefault="004B3BC7" w:rsidP="00743235">
      <w:pPr>
        <w:widowControl w:val="0"/>
        <w:autoSpaceDE w:val="0"/>
        <w:autoSpaceDN w:val="0"/>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Количество поднадзорных опасных производственных объектов – 3 640.</w:t>
      </w:r>
    </w:p>
    <w:p w:rsidR="00156263" w:rsidRPr="00DD6A6D" w:rsidRDefault="00156263"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Общее количество оборудования, работающего под избыточным давлением, эксплуатируемого на поднадзорных предприятиях и организациях, составляет </w:t>
      </w:r>
      <w:r w:rsidR="004B3BC7" w:rsidRPr="00DD6A6D">
        <w:rPr>
          <w:rFonts w:ascii="Times New Roman" w:eastAsia="Times New Roman" w:hAnsi="Times New Roman" w:cs="Times New Roman"/>
          <w:sz w:val="28"/>
          <w:szCs w:val="28"/>
          <w:lang w:eastAsia="ru-RU"/>
        </w:rPr>
        <w:t>34 340</w:t>
      </w:r>
      <w:r w:rsidRPr="00DD6A6D">
        <w:rPr>
          <w:rFonts w:ascii="Times New Roman" w:eastAsia="Times New Roman" w:hAnsi="Times New Roman" w:cs="Times New Roman"/>
          <w:sz w:val="28"/>
          <w:szCs w:val="28"/>
          <w:lang w:eastAsia="ru-RU"/>
        </w:rPr>
        <w:t xml:space="preserve">, из них: </w:t>
      </w:r>
    </w:p>
    <w:p w:rsidR="00156263" w:rsidRPr="00DD6A6D" w:rsidRDefault="004B3BC7"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8 830</w:t>
      </w:r>
      <w:r w:rsidR="00156263" w:rsidRPr="00DD6A6D">
        <w:rPr>
          <w:rFonts w:ascii="Times New Roman" w:eastAsia="Times New Roman" w:hAnsi="Times New Roman" w:cs="Times New Roman"/>
          <w:sz w:val="28"/>
          <w:szCs w:val="28"/>
          <w:lang w:eastAsia="ru-RU"/>
        </w:rPr>
        <w:t xml:space="preserve"> котлов, в том числе </w:t>
      </w:r>
      <w:r w:rsidRPr="00DD6A6D">
        <w:rPr>
          <w:rFonts w:ascii="Times New Roman" w:eastAsia="Times New Roman" w:hAnsi="Times New Roman" w:cs="Times New Roman"/>
          <w:sz w:val="28"/>
          <w:szCs w:val="28"/>
          <w:lang w:eastAsia="ru-RU"/>
        </w:rPr>
        <w:t>852</w:t>
      </w:r>
      <w:r w:rsidR="00156263" w:rsidRPr="00DD6A6D">
        <w:rPr>
          <w:rFonts w:ascii="Times New Roman" w:eastAsia="Times New Roman" w:hAnsi="Times New Roman" w:cs="Times New Roman"/>
          <w:sz w:val="28"/>
          <w:szCs w:val="28"/>
          <w:lang w:eastAsia="ru-RU"/>
        </w:rPr>
        <w:t xml:space="preserve"> импортного производства; </w:t>
      </w:r>
    </w:p>
    <w:p w:rsidR="00156263" w:rsidRPr="00DD6A6D" w:rsidRDefault="004B3BC7"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21 182</w:t>
      </w:r>
      <w:r w:rsidR="00156263" w:rsidRPr="00DD6A6D">
        <w:rPr>
          <w:rFonts w:ascii="Times New Roman" w:eastAsia="Times New Roman" w:hAnsi="Times New Roman" w:cs="Times New Roman"/>
          <w:sz w:val="28"/>
          <w:szCs w:val="28"/>
          <w:lang w:eastAsia="ru-RU"/>
        </w:rPr>
        <w:t xml:space="preserve"> сосудов, работающи</w:t>
      </w:r>
      <w:r w:rsidR="00AB3CBD" w:rsidRPr="00DD6A6D">
        <w:rPr>
          <w:rFonts w:ascii="Times New Roman" w:eastAsia="Times New Roman" w:hAnsi="Times New Roman" w:cs="Times New Roman"/>
          <w:sz w:val="28"/>
          <w:szCs w:val="28"/>
          <w:lang w:eastAsia="ru-RU"/>
        </w:rPr>
        <w:t>х</w:t>
      </w:r>
      <w:r w:rsidR="00156263" w:rsidRPr="00DD6A6D">
        <w:rPr>
          <w:rFonts w:ascii="Times New Roman" w:eastAsia="Times New Roman" w:hAnsi="Times New Roman" w:cs="Times New Roman"/>
          <w:sz w:val="28"/>
          <w:szCs w:val="28"/>
          <w:lang w:eastAsia="ru-RU"/>
        </w:rPr>
        <w:t xml:space="preserve"> под избыточным давлением, в том числе </w:t>
      </w:r>
      <w:r w:rsidR="00156263"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2 612</w:t>
      </w:r>
      <w:r w:rsidR="00156263" w:rsidRPr="00DD6A6D">
        <w:rPr>
          <w:rFonts w:ascii="Times New Roman" w:eastAsia="Times New Roman" w:hAnsi="Times New Roman" w:cs="Times New Roman"/>
          <w:sz w:val="28"/>
          <w:szCs w:val="28"/>
          <w:lang w:eastAsia="ru-RU"/>
        </w:rPr>
        <w:t xml:space="preserve"> импортного производства;</w:t>
      </w:r>
    </w:p>
    <w:p w:rsidR="00156263" w:rsidRPr="00DD6A6D" w:rsidRDefault="004B3BC7"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4 328</w:t>
      </w:r>
      <w:r w:rsidR="00156263" w:rsidRPr="00DD6A6D">
        <w:rPr>
          <w:rFonts w:ascii="Times New Roman" w:eastAsia="Times New Roman" w:hAnsi="Times New Roman" w:cs="Times New Roman"/>
          <w:sz w:val="28"/>
          <w:szCs w:val="28"/>
          <w:lang w:eastAsia="ru-RU"/>
        </w:rPr>
        <w:t xml:space="preserve"> трубопроводов пара и горячей воды, в том числе </w:t>
      </w:r>
      <w:r w:rsidR="00F36983" w:rsidRPr="00DD6A6D">
        <w:rPr>
          <w:rFonts w:ascii="Times New Roman" w:eastAsia="Times New Roman" w:hAnsi="Times New Roman" w:cs="Times New Roman"/>
          <w:sz w:val="28"/>
          <w:szCs w:val="28"/>
          <w:lang w:eastAsia="ru-RU"/>
        </w:rPr>
        <w:t>70</w:t>
      </w:r>
      <w:r w:rsidR="00156263" w:rsidRPr="00DD6A6D">
        <w:rPr>
          <w:rFonts w:ascii="Times New Roman" w:eastAsia="Times New Roman" w:hAnsi="Times New Roman" w:cs="Times New Roman"/>
          <w:sz w:val="28"/>
          <w:szCs w:val="28"/>
          <w:lang w:eastAsia="ru-RU"/>
        </w:rPr>
        <w:t xml:space="preserve"> импортного производства.</w:t>
      </w:r>
    </w:p>
    <w:p w:rsidR="00156263" w:rsidRPr="00DD6A6D" w:rsidRDefault="00156263"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0"/>
          <w:lang w:eastAsia="ru-RU"/>
        </w:rPr>
        <w:t xml:space="preserve">Количество подъемных сооружений составляет </w:t>
      </w:r>
      <w:r w:rsidR="00F36983" w:rsidRPr="00DD6A6D">
        <w:rPr>
          <w:rFonts w:ascii="Times New Roman" w:eastAsia="Times New Roman" w:hAnsi="Times New Roman" w:cs="Times New Roman"/>
          <w:sz w:val="28"/>
          <w:szCs w:val="20"/>
          <w:lang w:eastAsia="ru-RU"/>
        </w:rPr>
        <w:t>17 489</w:t>
      </w:r>
      <w:r w:rsidRPr="00DD6A6D">
        <w:rPr>
          <w:rFonts w:ascii="Times New Roman" w:eastAsia="Times New Roman" w:hAnsi="Times New Roman" w:cs="Times New Roman"/>
          <w:sz w:val="28"/>
          <w:szCs w:val="20"/>
          <w:lang w:eastAsia="ru-RU"/>
        </w:rPr>
        <w:t xml:space="preserve"> единиц, из них:</w:t>
      </w:r>
      <w:r w:rsidRPr="00DD6A6D">
        <w:rPr>
          <w:rFonts w:ascii="Times New Roman" w:eastAsia="Times New Roman" w:hAnsi="Times New Roman" w:cs="Times New Roman"/>
          <w:sz w:val="28"/>
          <w:szCs w:val="28"/>
          <w:lang w:eastAsia="ru-RU"/>
        </w:rPr>
        <w:t xml:space="preserve"> </w:t>
      </w:r>
    </w:p>
    <w:p w:rsidR="00156263" w:rsidRPr="00DD6A6D" w:rsidRDefault="00F36983"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0"/>
          <w:lang w:eastAsia="ru-RU"/>
        </w:rPr>
        <w:t>12 871</w:t>
      </w:r>
      <w:r w:rsidR="00156263" w:rsidRPr="00DD6A6D">
        <w:rPr>
          <w:rFonts w:ascii="Times New Roman" w:eastAsia="Times New Roman" w:hAnsi="Times New Roman" w:cs="Times New Roman"/>
          <w:sz w:val="28"/>
          <w:szCs w:val="20"/>
          <w:lang w:eastAsia="ru-RU"/>
        </w:rPr>
        <w:t xml:space="preserve"> грузоподъемных кранов</w:t>
      </w:r>
      <w:r w:rsidR="00156263" w:rsidRPr="00DD6A6D">
        <w:rPr>
          <w:rFonts w:ascii="Times New Roman" w:eastAsia="Times New Roman" w:hAnsi="Times New Roman" w:cs="Times New Roman"/>
          <w:sz w:val="28"/>
          <w:szCs w:val="28"/>
          <w:lang w:eastAsia="ru-RU"/>
        </w:rPr>
        <w:t xml:space="preserve">; </w:t>
      </w:r>
    </w:p>
    <w:p w:rsidR="00156263" w:rsidRPr="00DD6A6D" w:rsidRDefault="00F36983"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0"/>
          <w:lang w:eastAsia="ru-RU"/>
        </w:rPr>
        <w:t>3 741</w:t>
      </w:r>
      <w:r w:rsidR="00156263" w:rsidRPr="00DD6A6D">
        <w:rPr>
          <w:rFonts w:ascii="Times New Roman" w:eastAsia="Times New Roman" w:hAnsi="Times New Roman" w:cs="Times New Roman"/>
          <w:sz w:val="28"/>
          <w:szCs w:val="20"/>
          <w:lang w:eastAsia="ru-RU"/>
        </w:rPr>
        <w:t xml:space="preserve"> подъемников-вышек</w:t>
      </w:r>
      <w:r w:rsidR="00156263" w:rsidRPr="00DD6A6D">
        <w:rPr>
          <w:rFonts w:ascii="Times New Roman" w:eastAsia="Times New Roman" w:hAnsi="Times New Roman" w:cs="Times New Roman"/>
          <w:sz w:val="28"/>
          <w:szCs w:val="28"/>
          <w:lang w:eastAsia="ru-RU"/>
        </w:rPr>
        <w:t>;</w:t>
      </w:r>
    </w:p>
    <w:p w:rsidR="00156263" w:rsidRPr="00DD6A6D" w:rsidRDefault="00F36983"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0"/>
          <w:lang w:eastAsia="ru-RU"/>
        </w:rPr>
        <w:t>8</w:t>
      </w:r>
      <w:r w:rsidR="00156263" w:rsidRPr="00DD6A6D">
        <w:rPr>
          <w:rFonts w:ascii="Times New Roman" w:eastAsia="Times New Roman" w:hAnsi="Times New Roman" w:cs="Times New Roman"/>
          <w:sz w:val="28"/>
          <w:szCs w:val="20"/>
          <w:lang w:eastAsia="ru-RU"/>
        </w:rPr>
        <w:t xml:space="preserve"> пассажирских канатных дорог</w:t>
      </w:r>
      <w:r w:rsidR="00156263" w:rsidRPr="00DD6A6D">
        <w:rPr>
          <w:rFonts w:ascii="Times New Roman" w:eastAsia="Times New Roman" w:hAnsi="Times New Roman" w:cs="Times New Roman"/>
          <w:sz w:val="28"/>
          <w:szCs w:val="28"/>
          <w:lang w:eastAsia="ru-RU"/>
        </w:rPr>
        <w:t>;</w:t>
      </w:r>
    </w:p>
    <w:p w:rsidR="00156263" w:rsidRPr="00DD6A6D" w:rsidRDefault="00F36983" w:rsidP="00743235">
      <w:pPr>
        <w:spacing w:after="0" w:line="240"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2</w:t>
      </w:r>
      <w:r w:rsidR="00156263" w:rsidRPr="00DD6A6D">
        <w:rPr>
          <w:rFonts w:ascii="Times New Roman" w:eastAsia="Times New Roman" w:hAnsi="Times New Roman" w:cs="Times New Roman"/>
          <w:sz w:val="28"/>
          <w:szCs w:val="20"/>
          <w:lang w:eastAsia="ru-RU"/>
        </w:rPr>
        <w:t xml:space="preserve"> фуникулеров;</w:t>
      </w:r>
    </w:p>
    <w:p w:rsidR="00156263" w:rsidRPr="00DD6A6D" w:rsidRDefault="00F36983" w:rsidP="00743235">
      <w:pPr>
        <w:spacing w:after="0" w:line="240"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77</w:t>
      </w:r>
      <w:r w:rsidR="00156263" w:rsidRPr="00DD6A6D">
        <w:rPr>
          <w:rFonts w:ascii="Times New Roman" w:eastAsia="Times New Roman" w:hAnsi="Times New Roman" w:cs="Times New Roman"/>
          <w:sz w:val="28"/>
          <w:szCs w:val="20"/>
          <w:lang w:eastAsia="ru-RU"/>
        </w:rPr>
        <w:t xml:space="preserve"> буксировочн</w:t>
      </w:r>
      <w:r w:rsidR="00AB3CBD" w:rsidRPr="00DD6A6D">
        <w:rPr>
          <w:rFonts w:ascii="Times New Roman" w:eastAsia="Times New Roman" w:hAnsi="Times New Roman" w:cs="Times New Roman"/>
          <w:sz w:val="28"/>
          <w:szCs w:val="20"/>
          <w:lang w:eastAsia="ru-RU"/>
        </w:rPr>
        <w:t>ая</w:t>
      </w:r>
      <w:r w:rsidR="00156263" w:rsidRPr="00DD6A6D">
        <w:rPr>
          <w:rFonts w:ascii="Times New Roman" w:eastAsia="Times New Roman" w:hAnsi="Times New Roman" w:cs="Times New Roman"/>
          <w:sz w:val="28"/>
          <w:szCs w:val="20"/>
          <w:lang w:eastAsia="ru-RU"/>
        </w:rPr>
        <w:t xml:space="preserve"> канатн</w:t>
      </w:r>
      <w:r w:rsidR="00AB3CBD" w:rsidRPr="00DD6A6D">
        <w:rPr>
          <w:rFonts w:ascii="Times New Roman" w:eastAsia="Times New Roman" w:hAnsi="Times New Roman" w:cs="Times New Roman"/>
          <w:sz w:val="28"/>
          <w:szCs w:val="20"/>
          <w:lang w:eastAsia="ru-RU"/>
        </w:rPr>
        <w:t>ая</w:t>
      </w:r>
      <w:r w:rsidR="00156263" w:rsidRPr="00DD6A6D">
        <w:rPr>
          <w:rFonts w:ascii="Times New Roman" w:eastAsia="Times New Roman" w:hAnsi="Times New Roman" w:cs="Times New Roman"/>
          <w:sz w:val="28"/>
          <w:szCs w:val="20"/>
          <w:lang w:eastAsia="ru-RU"/>
        </w:rPr>
        <w:t xml:space="preserve"> дорог</w:t>
      </w:r>
      <w:r w:rsidR="00AB3CBD" w:rsidRPr="00DD6A6D">
        <w:rPr>
          <w:rFonts w:ascii="Times New Roman" w:eastAsia="Times New Roman" w:hAnsi="Times New Roman" w:cs="Times New Roman"/>
          <w:sz w:val="28"/>
          <w:szCs w:val="20"/>
          <w:lang w:eastAsia="ru-RU"/>
        </w:rPr>
        <w:t>а</w:t>
      </w:r>
      <w:r w:rsidR="00156263" w:rsidRPr="00DD6A6D">
        <w:rPr>
          <w:rFonts w:ascii="Times New Roman" w:eastAsia="Times New Roman" w:hAnsi="Times New Roman" w:cs="Times New Roman"/>
          <w:sz w:val="28"/>
          <w:szCs w:val="20"/>
          <w:lang w:eastAsia="ru-RU"/>
        </w:rPr>
        <w:t>;</w:t>
      </w:r>
    </w:p>
    <w:p w:rsidR="00156263" w:rsidRPr="00DD6A6D" w:rsidRDefault="00F36983" w:rsidP="00743235">
      <w:pPr>
        <w:pStyle w:val="a3"/>
        <w:spacing w:after="0" w:line="240" w:lineRule="auto"/>
        <w:ind w:left="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 xml:space="preserve">790 </w:t>
      </w:r>
      <w:r w:rsidR="00156263" w:rsidRPr="00DD6A6D">
        <w:rPr>
          <w:rFonts w:ascii="Times New Roman" w:eastAsia="Times New Roman" w:hAnsi="Times New Roman" w:cs="Times New Roman"/>
          <w:sz w:val="28"/>
          <w:szCs w:val="20"/>
          <w:lang w:eastAsia="ru-RU"/>
        </w:rPr>
        <w:t>строительных подъемника.</w:t>
      </w:r>
    </w:p>
    <w:p w:rsidR="00156263" w:rsidRPr="00DD6A6D" w:rsidRDefault="00156263" w:rsidP="00743235">
      <w:pPr>
        <w:spacing w:after="0" w:line="240" w:lineRule="auto"/>
        <w:ind w:firstLine="709"/>
        <w:jc w:val="both"/>
        <w:rPr>
          <w:rFonts w:ascii="Times New Roman" w:eastAsia="Times New Roman" w:hAnsi="Times New Roman" w:cs="Times New Roman"/>
          <w:snapToGrid w:val="0"/>
          <w:sz w:val="16"/>
          <w:szCs w:val="16"/>
          <w:lang w:eastAsia="ru-RU"/>
        </w:rPr>
      </w:pPr>
    </w:p>
    <w:p w:rsidR="00156263" w:rsidRPr="00DD6A6D" w:rsidRDefault="00156263" w:rsidP="00743235">
      <w:p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Times New Roman"/>
          <w:b/>
          <w:color w:val="000000"/>
          <w:sz w:val="28"/>
          <w:szCs w:val="28"/>
          <w:lang w:bidi="ru-RU"/>
        </w:rPr>
        <w:t>2. Описание ключевых наиболее значимых рисков</w:t>
      </w:r>
    </w:p>
    <w:p w:rsidR="00156263" w:rsidRPr="00DD6A6D" w:rsidRDefault="00156263" w:rsidP="00743235">
      <w:pPr>
        <w:spacing w:after="0" w:line="240" w:lineRule="auto"/>
        <w:ind w:left="720"/>
        <w:contextualSpacing/>
        <w:rPr>
          <w:rFonts w:ascii="Times New Roman" w:eastAsia="Times New Roman" w:hAnsi="Times New Roman" w:cs="Times New Roman"/>
          <w:b/>
          <w:sz w:val="16"/>
          <w:szCs w:val="16"/>
          <w:lang w:eastAsia="ru-RU"/>
        </w:rPr>
      </w:pPr>
    </w:p>
    <w:p w:rsidR="00156263" w:rsidRPr="00DD6A6D" w:rsidRDefault="00156263"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Ключевым и наиболее значимым риском является риск аварий </w:t>
      </w:r>
      <w:r w:rsidRPr="00DD6A6D">
        <w:rPr>
          <w:rFonts w:ascii="Times New Roman" w:eastAsia="Times New Roman" w:hAnsi="Times New Roman" w:cs="Times New Roman"/>
          <w:sz w:val="28"/>
          <w:szCs w:val="28"/>
          <w:lang w:eastAsia="ru-RU"/>
        </w:rPr>
        <w:br/>
        <w:t>на объектах котлонадзора и подъемных сооружениях.</w:t>
      </w:r>
    </w:p>
    <w:p w:rsidR="00156263" w:rsidRPr="00DD6A6D" w:rsidRDefault="00156263" w:rsidP="0074323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D6A6D">
        <w:rPr>
          <w:rFonts w:ascii="Times New Roman" w:eastAsia="Times New Roman" w:hAnsi="Times New Roman" w:cs="Times New Roman"/>
          <w:sz w:val="28"/>
          <w:szCs w:val="28"/>
          <w:lang w:eastAsia="ru-RU"/>
        </w:rPr>
        <w:t xml:space="preserve">Отсутствие плановых контрольно-надзорных мероприятий приводит </w:t>
      </w:r>
      <w:r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color w:val="000000" w:themeColor="text1"/>
          <w:sz w:val="28"/>
          <w:szCs w:val="28"/>
          <w:lang w:eastAsia="ru-RU"/>
        </w:rPr>
        <w:t xml:space="preserve">к невозможности оценки объективности и достоверности представляемых предприятиями отчетов о производственном контроле, в частности: фактического количества эксплуатируемых кранов, числа аттестованного персонала. </w:t>
      </w:r>
    </w:p>
    <w:p w:rsidR="00156263" w:rsidRPr="00DD6A6D" w:rsidRDefault="00156263" w:rsidP="00743235">
      <w:pPr>
        <w:spacing w:after="0" w:line="240" w:lineRule="auto"/>
        <w:ind w:firstLine="709"/>
        <w:jc w:val="both"/>
        <w:rPr>
          <w:rFonts w:ascii="Times New Roman" w:eastAsia="Times New Roman" w:hAnsi="Times New Roman" w:cs="Times New Roman"/>
          <w:iCs/>
          <w:color w:val="000000" w:themeColor="text1"/>
          <w:sz w:val="28"/>
          <w:szCs w:val="28"/>
        </w:rPr>
      </w:pPr>
      <w:r w:rsidRPr="00DD6A6D">
        <w:rPr>
          <w:rFonts w:ascii="Times New Roman" w:eastAsia="Times New Roman" w:hAnsi="Times New Roman" w:cs="Times New Roman"/>
          <w:color w:val="000000" w:themeColor="text1"/>
          <w:sz w:val="28"/>
          <w:szCs w:val="28"/>
          <w:lang w:eastAsia="ru-RU"/>
        </w:rPr>
        <w:t xml:space="preserve">Общий износ лифтов, из которых более </w:t>
      </w:r>
      <w:r w:rsidR="00D02491" w:rsidRPr="00DD6A6D">
        <w:rPr>
          <w:rFonts w:ascii="Times New Roman" w:eastAsia="Times New Roman" w:hAnsi="Times New Roman" w:cs="Times New Roman"/>
          <w:color w:val="000000" w:themeColor="text1"/>
          <w:sz w:val="28"/>
          <w:szCs w:val="28"/>
          <w:lang w:eastAsia="ru-RU"/>
        </w:rPr>
        <w:t>30</w:t>
      </w:r>
      <w:r w:rsidRPr="00DD6A6D">
        <w:rPr>
          <w:rFonts w:ascii="Times New Roman" w:eastAsia="Times New Roman" w:hAnsi="Times New Roman" w:cs="Times New Roman"/>
          <w:color w:val="000000" w:themeColor="text1"/>
          <w:sz w:val="28"/>
          <w:szCs w:val="28"/>
          <w:lang w:eastAsia="ru-RU"/>
        </w:rPr>
        <w:t xml:space="preserve"> % отработали назначенный срок службы, а также исключение лифтов из категории ОПО (с 15.03.2013) </w:t>
      </w:r>
      <w:r w:rsidRPr="00DD6A6D">
        <w:rPr>
          <w:rFonts w:ascii="Times New Roman" w:eastAsia="Times New Roman" w:hAnsi="Times New Roman" w:cs="Times New Roman"/>
          <w:color w:val="000000" w:themeColor="text1"/>
          <w:sz w:val="28"/>
          <w:szCs w:val="28"/>
          <w:lang w:eastAsia="ru-RU"/>
        </w:rPr>
        <w:br/>
      </w:r>
      <w:r w:rsidRPr="00DD6A6D">
        <w:rPr>
          <w:rFonts w:ascii="Times New Roman" w:eastAsia="Times New Roman" w:hAnsi="Times New Roman" w:cs="Times New Roman"/>
          <w:iCs/>
          <w:color w:val="000000" w:themeColor="text1"/>
          <w:sz w:val="28"/>
          <w:szCs w:val="28"/>
          <w:lang w:eastAsia="ru-RU" w:bidi="ru-RU"/>
        </w:rPr>
        <w:t>и отсутствие на данный момент федерального органа исполнительной власти, уполномоченного на осуществление контроля (надзора) за соблюдением требований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постановлением Правительства Российской Федерации от 24</w:t>
      </w:r>
      <w:r w:rsidR="00AB3CBD" w:rsidRPr="00DD6A6D">
        <w:rPr>
          <w:rFonts w:ascii="Times New Roman" w:eastAsia="Times New Roman" w:hAnsi="Times New Roman" w:cs="Times New Roman"/>
          <w:iCs/>
          <w:color w:val="000000" w:themeColor="text1"/>
          <w:sz w:val="28"/>
          <w:szCs w:val="28"/>
          <w:lang w:eastAsia="ru-RU" w:bidi="ru-RU"/>
        </w:rPr>
        <w:t xml:space="preserve"> июня </w:t>
      </w:r>
      <w:r w:rsidRPr="00DD6A6D">
        <w:rPr>
          <w:rFonts w:ascii="Times New Roman" w:eastAsia="Times New Roman" w:hAnsi="Times New Roman" w:cs="Times New Roman"/>
          <w:iCs/>
          <w:color w:val="000000" w:themeColor="text1"/>
          <w:sz w:val="28"/>
          <w:szCs w:val="28"/>
          <w:lang w:eastAsia="ru-RU" w:bidi="ru-RU"/>
        </w:rPr>
        <w:t>2017</w:t>
      </w:r>
      <w:r w:rsidR="00AB3CBD" w:rsidRPr="00DD6A6D">
        <w:rPr>
          <w:rFonts w:ascii="Times New Roman" w:eastAsia="Times New Roman" w:hAnsi="Times New Roman" w:cs="Times New Roman"/>
          <w:iCs/>
          <w:color w:val="000000" w:themeColor="text1"/>
          <w:sz w:val="28"/>
          <w:szCs w:val="28"/>
          <w:lang w:eastAsia="ru-RU" w:bidi="ru-RU"/>
        </w:rPr>
        <w:t xml:space="preserve"> г. </w:t>
      </w:r>
      <w:r w:rsidRPr="00DD6A6D">
        <w:rPr>
          <w:rFonts w:ascii="Times New Roman" w:eastAsia="Times New Roman" w:hAnsi="Times New Roman" w:cs="Times New Roman"/>
          <w:iCs/>
          <w:color w:val="000000" w:themeColor="text1"/>
          <w:sz w:val="28"/>
          <w:szCs w:val="28"/>
          <w:lang w:eastAsia="ru-RU" w:bidi="ru-RU"/>
        </w:rPr>
        <w:t xml:space="preserve">№ 743 (далее – Правила, объекты), исключает </w:t>
      </w:r>
      <w:r w:rsidRPr="00DD6A6D">
        <w:rPr>
          <w:rFonts w:ascii="Times New Roman" w:eastAsia="Times New Roman" w:hAnsi="Times New Roman" w:cs="Times New Roman"/>
          <w:iCs/>
          <w:color w:val="000000" w:themeColor="text1"/>
          <w:sz w:val="28"/>
          <w:szCs w:val="28"/>
          <w:lang w:eastAsia="ru-RU" w:bidi="ru-RU"/>
        </w:rPr>
        <w:lastRenderedPageBreak/>
        <w:t xml:space="preserve">возможность проверки соблюдения требований, указанных Правил </w:t>
      </w:r>
      <w:r w:rsidRPr="00DD6A6D">
        <w:rPr>
          <w:rFonts w:ascii="Times New Roman" w:eastAsia="Times New Roman" w:hAnsi="Times New Roman" w:cs="Times New Roman"/>
          <w:iCs/>
          <w:color w:val="000000" w:themeColor="text1"/>
          <w:sz w:val="28"/>
          <w:szCs w:val="28"/>
          <w:lang w:eastAsia="ru-RU" w:bidi="ru-RU"/>
        </w:rPr>
        <w:br/>
        <w:t>в отношении организаций</w:t>
      </w:r>
      <w:r w:rsidR="00AB3CBD" w:rsidRPr="00DD6A6D">
        <w:rPr>
          <w:rFonts w:ascii="Times New Roman" w:eastAsia="Times New Roman" w:hAnsi="Times New Roman" w:cs="Times New Roman"/>
          <w:iCs/>
          <w:color w:val="000000" w:themeColor="text1"/>
          <w:sz w:val="28"/>
          <w:szCs w:val="28"/>
          <w:lang w:eastAsia="ru-RU" w:bidi="ru-RU"/>
        </w:rPr>
        <w:t xml:space="preserve">, </w:t>
      </w:r>
      <w:r w:rsidRPr="00DD6A6D">
        <w:rPr>
          <w:rFonts w:ascii="Times New Roman" w:eastAsia="Times New Roman" w:hAnsi="Times New Roman" w:cs="Times New Roman"/>
          <w:iCs/>
          <w:color w:val="000000" w:themeColor="text1"/>
          <w:sz w:val="28"/>
          <w:szCs w:val="28"/>
          <w:lang w:eastAsia="ru-RU" w:bidi="ru-RU"/>
        </w:rPr>
        <w:t xml:space="preserve">осуществляющих деятельность по техническому обслуживанию объектов, </w:t>
      </w:r>
      <w:r w:rsidR="005F003F" w:rsidRPr="00DD6A6D">
        <w:rPr>
          <w:rFonts w:ascii="Times New Roman" w:eastAsia="Times New Roman" w:hAnsi="Times New Roman" w:cs="Times New Roman"/>
          <w:iCs/>
          <w:color w:val="000000" w:themeColor="text1"/>
          <w:sz w:val="28"/>
          <w:szCs w:val="28"/>
          <w:lang w:eastAsia="ru-RU" w:bidi="ru-RU"/>
        </w:rPr>
        <w:t>что</w:t>
      </w:r>
      <w:r w:rsidRPr="00DD6A6D">
        <w:rPr>
          <w:rFonts w:ascii="Times New Roman" w:eastAsia="Times New Roman" w:hAnsi="Times New Roman" w:cs="Times New Roman"/>
          <w:iCs/>
          <w:color w:val="000000" w:themeColor="text1"/>
          <w:sz w:val="28"/>
          <w:szCs w:val="28"/>
          <w:lang w:eastAsia="ru-RU" w:bidi="ru-RU"/>
        </w:rPr>
        <w:t xml:space="preserve"> напрямую сказывается</w:t>
      </w:r>
      <w:r w:rsidR="005F003F" w:rsidRPr="00DD6A6D">
        <w:rPr>
          <w:rFonts w:ascii="Times New Roman" w:eastAsia="Times New Roman" w:hAnsi="Times New Roman" w:cs="Times New Roman"/>
          <w:iCs/>
          <w:color w:val="000000" w:themeColor="text1"/>
          <w:sz w:val="28"/>
          <w:szCs w:val="28"/>
          <w:lang w:eastAsia="ru-RU" w:bidi="ru-RU"/>
        </w:rPr>
        <w:t xml:space="preserve"> </w:t>
      </w:r>
      <w:r w:rsidRPr="00DD6A6D">
        <w:rPr>
          <w:rFonts w:ascii="Times New Roman" w:eastAsia="Times New Roman" w:hAnsi="Times New Roman" w:cs="Times New Roman"/>
          <w:iCs/>
          <w:color w:val="000000" w:themeColor="text1"/>
          <w:sz w:val="28"/>
          <w:szCs w:val="28"/>
          <w:lang w:eastAsia="ru-RU" w:bidi="ru-RU"/>
        </w:rPr>
        <w:t xml:space="preserve">на уровне безопасности </w:t>
      </w:r>
      <w:r w:rsidR="00D02491" w:rsidRPr="00DD6A6D">
        <w:rPr>
          <w:rFonts w:ascii="Times New Roman" w:eastAsia="Times New Roman" w:hAnsi="Times New Roman" w:cs="Times New Roman"/>
          <w:iCs/>
          <w:color w:val="000000" w:themeColor="text1"/>
          <w:sz w:val="28"/>
          <w:szCs w:val="28"/>
          <w:lang w:eastAsia="ru-RU" w:bidi="ru-RU"/>
        </w:rPr>
        <w:br/>
      </w:r>
      <w:r w:rsidRPr="00DD6A6D">
        <w:rPr>
          <w:rFonts w:ascii="Times New Roman" w:eastAsia="Times New Roman" w:hAnsi="Times New Roman" w:cs="Times New Roman"/>
          <w:iCs/>
          <w:color w:val="000000" w:themeColor="text1"/>
          <w:sz w:val="28"/>
          <w:szCs w:val="28"/>
          <w:lang w:eastAsia="ru-RU" w:bidi="ru-RU"/>
        </w:rPr>
        <w:t>при их эксплуатации.</w:t>
      </w:r>
    </w:p>
    <w:p w:rsidR="00156263" w:rsidRPr="00DD6A6D" w:rsidRDefault="00156263" w:rsidP="00743235">
      <w:pPr>
        <w:spacing w:after="0" w:line="240" w:lineRule="auto"/>
        <w:ind w:firstLine="709"/>
        <w:rPr>
          <w:rFonts w:ascii="Times New Roman" w:eastAsia="Times New Roman" w:hAnsi="Times New Roman" w:cs="Times New Roman"/>
          <w:sz w:val="16"/>
          <w:szCs w:val="16"/>
          <w:lang w:eastAsia="ru-RU"/>
        </w:rPr>
      </w:pPr>
    </w:p>
    <w:p w:rsidR="00156263" w:rsidRPr="00DD6A6D" w:rsidRDefault="00156263" w:rsidP="00743235">
      <w:pPr>
        <w:pStyle w:val="a3"/>
        <w:numPr>
          <w:ilvl w:val="0"/>
          <w:numId w:val="8"/>
        </w:numPr>
        <w:spacing w:after="0" w:line="240" w:lineRule="auto"/>
        <w:rPr>
          <w:rFonts w:ascii="Times New Roman" w:eastAsia="Times New Roman" w:hAnsi="Times New Roman" w:cs="Times New Roman"/>
          <w:b/>
          <w:sz w:val="28"/>
          <w:szCs w:val="28"/>
        </w:rPr>
      </w:pPr>
      <w:r w:rsidRPr="00DD6A6D">
        <w:rPr>
          <w:rFonts w:ascii="Times New Roman" w:eastAsia="Arial" w:hAnsi="Times New Roman" w:cs="Arial"/>
          <w:b/>
          <w:color w:val="000000"/>
          <w:sz w:val="28"/>
          <w:szCs w:val="28"/>
          <w:lang w:eastAsia="ru-RU" w:bidi="ru-RU"/>
        </w:rPr>
        <w:t xml:space="preserve">Текущие и ожидаемые тенденции, которые могут </w:t>
      </w:r>
      <w:r w:rsidRPr="00DD6A6D">
        <w:rPr>
          <w:rFonts w:ascii="Times New Roman" w:eastAsia="Arial" w:hAnsi="Times New Roman" w:cs="Arial"/>
          <w:b/>
          <w:sz w:val="28"/>
          <w:szCs w:val="28"/>
          <w:lang w:eastAsia="ru-RU" w:bidi="ru-RU"/>
        </w:rPr>
        <w:t>оказать воздействие на состояние поднадзорной среды</w:t>
      </w:r>
    </w:p>
    <w:p w:rsidR="00156263" w:rsidRPr="00DD6A6D" w:rsidRDefault="00156263" w:rsidP="00743235">
      <w:pPr>
        <w:spacing w:after="0" w:line="240" w:lineRule="auto"/>
        <w:ind w:left="1066"/>
        <w:contextualSpacing/>
        <w:rPr>
          <w:rFonts w:ascii="Times New Roman" w:eastAsia="Times New Roman" w:hAnsi="Times New Roman" w:cs="Times New Roman"/>
          <w:b/>
          <w:sz w:val="16"/>
          <w:szCs w:val="16"/>
        </w:rPr>
      </w:pPr>
    </w:p>
    <w:p w:rsidR="00156263" w:rsidRPr="00DD6A6D" w:rsidRDefault="00156263"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В качестве текущих и ожидаемых тенденций можно отметить: замедление темпа роста поднадзорных технических устройств, отработавших нормативный срок службы, основной причиной которого является увеличение вновь вводимого в эксплуатацию нового оборудования, работающего под избыточным давлением.</w:t>
      </w:r>
    </w:p>
    <w:p w:rsidR="00156263" w:rsidRPr="00DD6A6D" w:rsidRDefault="00156263"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Основной причиной снижения уровня промышленной безопасности </w:t>
      </w:r>
      <w:r w:rsidRPr="00DD6A6D">
        <w:rPr>
          <w:rFonts w:ascii="Times New Roman" w:eastAsia="Times New Roman" w:hAnsi="Times New Roman" w:cs="Times New Roman"/>
          <w:sz w:val="28"/>
          <w:szCs w:val="28"/>
          <w:lang w:eastAsia="ru-RU"/>
        </w:rPr>
        <w:br/>
        <w:t xml:space="preserve">в области надзора за оборудованием, работающим под избыточным давлением, и подъемными сооружениями является большое количество находящегося </w:t>
      </w:r>
      <w:r w:rsidRPr="00DD6A6D">
        <w:rPr>
          <w:rFonts w:ascii="Times New Roman" w:eastAsia="Times New Roman" w:hAnsi="Times New Roman" w:cs="Times New Roman"/>
          <w:sz w:val="28"/>
          <w:szCs w:val="28"/>
          <w:lang w:eastAsia="ru-RU"/>
        </w:rPr>
        <w:br/>
        <w:t>в эксплуатации оборудования, отработавшего свой расчётный ресурс, а также низкая исполнительская дисциплина обслуживающего оборудование персонала, руководителей и специалистов предприятий (организаций), осуществляющих его эксплуатацию, ремонт, освидетельствование, диагностирование и экспертизу промышленной безопасности.</w:t>
      </w:r>
    </w:p>
    <w:p w:rsidR="00156263" w:rsidRPr="00DD6A6D" w:rsidRDefault="00156263" w:rsidP="00743235">
      <w:pPr>
        <w:autoSpaceDE w:val="0"/>
        <w:autoSpaceDN w:val="0"/>
        <w:spacing w:after="0" w:line="240" w:lineRule="auto"/>
        <w:ind w:firstLine="851"/>
        <w:contextualSpacing/>
        <w:jc w:val="both"/>
        <w:rPr>
          <w:rFonts w:ascii="Times New Roman" w:eastAsia="Times New Roman" w:hAnsi="Times New Roman" w:cs="Times New Roman"/>
          <w:color w:val="000000" w:themeColor="text1"/>
          <w:sz w:val="16"/>
          <w:szCs w:val="16"/>
          <w:lang w:eastAsia="ru-RU"/>
        </w:rPr>
      </w:pPr>
    </w:p>
    <w:p w:rsidR="00156263" w:rsidRPr="00DD6A6D" w:rsidRDefault="00156263" w:rsidP="00743235">
      <w:pPr>
        <w:pStyle w:val="a3"/>
        <w:numPr>
          <w:ilvl w:val="0"/>
          <w:numId w:val="8"/>
        </w:numPr>
        <w:spacing w:after="0" w:line="240" w:lineRule="auto"/>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Текущий уровень развития профилактических мероприятий</w:t>
      </w:r>
    </w:p>
    <w:p w:rsidR="00156263" w:rsidRPr="00DD6A6D" w:rsidRDefault="00156263" w:rsidP="00743235">
      <w:pPr>
        <w:spacing w:after="0" w:line="240" w:lineRule="auto"/>
        <w:ind w:left="720"/>
        <w:contextualSpacing/>
        <w:rPr>
          <w:rFonts w:ascii="Times New Roman" w:eastAsia="Times New Roman" w:hAnsi="Times New Roman" w:cs="Times New Roman"/>
          <w:b/>
          <w:sz w:val="16"/>
          <w:szCs w:val="16"/>
          <w:lang w:eastAsia="ru-RU"/>
        </w:rPr>
      </w:pPr>
    </w:p>
    <w:p w:rsidR="00156263" w:rsidRPr="00DD6A6D" w:rsidRDefault="00156263" w:rsidP="00743235">
      <w:pPr>
        <w:spacing w:after="0" w:line="240" w:lineRule="auto"/>
        <w:ind w:firstLine="709"/>
        <w:jc w:val="both"/>
        <w:rPr>
          <w:rFonts w:ascii="Times New Roman" w:eastAsia="Times New Roman" w:hAnsi="Times New Roman" w:cs="Times New Roman"/>
          <w:snapToGrid w:val="0"/>
          <w:sz w:val="28"/>
          <w:szCs w:val="28"/>
          <w:lang w:eastAsia="ru-RU"/>
        </w:rPr>
      </w:pPr>
      <w:r w:rsidRPr="00DD6A6D">
        <w:rPr>
          <w:rFonts w:ascii="Times New Roman" w:eastAsia="Times New Roman" w:hAnsi="Times New Roman" w:cs="Times New Roman"/>
          <w:snapToGrid w:val="0"/>
          <w:sz w:val="28"/>
          <w:szCs w:val="28"/>
          <w:lang w:eastAsia="ru-RU"/>
        </w:rPr>
        <w:t xml:space="preserve">В соответствии с частью 2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D02491" w:rsidRPr="00DD6A6D">
        <w:rPr>
          <w:rFonts w:ascii="Times New Roman" w:eastAsia="Times New Roman" w:hAnsi="Times New Roman" w:cs="Times New Roman"/>
          <w:snapToGrid w:val="0"/>
          <w:sz w:val="28"/>
          <w:szCs w:val="28"/>
          <w:lang w:eastAsia="ru-RU"/>
        </w:rPr>
        <w:br/>
      </w:r>
      <w:r w:rsidRPr="00DD6A6D">
        <w:rPr>
          <w:rFonts w:ascii="Times New Roman" w:eastAsia="Times New Roman" w:hAnsi="Times New Roman" w:cs="Times New Roman"/>
          <w:snapToGrid w:val="0"/>
          <w:sz w:val="28"/>
          <w:szCs w:val="28"/>
          <w:lang w:eastAsia="ru-RU"/>
        </w:rPr>
        <w:t xml:space="preserve">на официальном сайте </w:t>
      </w:r>
      <w:r w:rsidR="00D02491" w:rsidRPr="00DD6A6D">
        <w:rPr>
          <w:rFonts w:ascii="Times New Roman" w:eastAsia="Times New Roman" w:hAnsi="Times New Roman" w:cs="Times New Roman"/>
          <w:snapToGrid w:val="0"/>
          <w:sz w:val="28"/>
          <w:szCs w:val="28"/>
          <w:lang w:eastAsia="ru-RU"/>
        </w:rPr>
        <w:t>Управления</w:t>
      </w:r>
      <w:r w:rsidRPr="00DD6A6D">
        <w:rPr>
          <w:rFonts w:ascii="Times New Roman" w:eastAsia="Times New Roman" w:hAnsi="Times New Roman" w:cs="Times New Roman"/>
          <w:snapToGrid w:val="0"/>
          <w:sz w:val="28"/>
          <w:szCs w:val="28"/>
          <w:lang w:eastAsia="ru-RU"/>
        </w:rPr>
        <w:t xml:space="preserve"> в сети «Интернет» размещены Перечни нормативных правовых актов, содержащих обязательные требования для федерального государственного надзора в области промышленной безопасности опасных производственных объектов, в составе которых эксплуатируется оборудование, работающее под избыточным давлением, и подъемные сооружения.</w:t>
      </w:r>
    </w:p>
    <w:p w:rsidR="00D02491" w:rsidRPr="00DD6A6D" w:rsidRDefault="00D02491"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Систематически осуществляются мероприятия в рамках профилактики нарушений обязательных требований:</w:t>
      </w:r>
    </w:p>
    <w:p w:rsidR="00D02491" w:rsidRPr="00DD6A6D" w:rsidRDefault="00D02491"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обобщение и анализ правоприменительной практики;</w:t>
      </w:r>
    </w:p>
    <w:p w:rsidR="00D02491" w:rsidRPr="00DD6A6D" w:rsidRDefault="00D02491"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актуализация и размещение перечня типовых нарушений обязательных требований;</w:t>
      </w:r>
    </w:p>
    <w:p w:rsidR="00D02491" w:rsidRPr="00DD6A6D" w:rsidRDefault="00D02491"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актуализация и размещение на официальном сайте Управления нормативных правовых актов, содержащие обязательные требования;</w:t>
      </w:r>
    </w:p>
    <w:p w:rsidR="00D02491" w:rsidRPr="00DD6A6D" w:rsidRDefault="00D02491"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консультирование поднадзорных субъектов и иных заинтересованных лиц по вопросам соблюдения обязательных требований;</w:t>
      </w:r>
    </w:p>
    <w:p w:rsidR="00D02491" w:rsidRPr="00DD6A6D" w:rsidRDefault="00D02491"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участие в публичных мероприятиях;</w:t>
      </w:r>
    </w:p>
    <w:p w:rsidR="00D02491" w:rsidRPr="00DD6A6D" w:rsidRDefault="00D02491" w:rsidP="00743235">
      <w:pPr>
        <w:spacing w:after="0" w:line="240" w:lineRule="auto"/>
        <w:ind w:firstLine="709"/>
        <w:jc w:val="both"/>
        <w:rPr>
          <w:rFonts w:ascii="Times New Roman" w:hAnsi="Times New Roman" w:cs="Times New Roman"/>
          <w:sz w:val="28"/>
          <w:szCs w:val="28"/>
        </w:rPr>
      </w:pPr>
      <w:r w:rsidRPr="00DD6A6D">
        <w:rPr>
          <w:rFonts w:ascii="Times New Roman" w:hAnsi="Times New Roman" w:cs="Times New Roman"/>
          <w:sz w:val="28"/>
          <w:szCs w:val="28"/>
        </w:rPr>
        <w:t>выдача предостережений о недопустимости нарушения обязательных требований.</w:t>
      </w:r>
    </w:p>
    <w:p w:rsidR="00156263" w:rsidRPr="00DD6A6D" w:rsidRDefault="00156263" w:rsidP="00743235">
      <w:pPr>
        <w:spacing w:after="0" w:line="240" w:lineRule="auto"/>
        <w:ind w:firstLine="709"/>
        <w:jc w:val="both"/>
        <w:rPr>
          <w:rFonts w:ascii="Times New Roman" w:eastAsia="Times New Roman" w:hAnsi="Times New Roman" w:cs="Times New Roman"/>
          <w:snapToGrid w:val="0"/>
          <w:sz w:val="16"/>
          <w:szCs w:val="16"/>
          <w:lang w:eastAsia="ru-RU"/>
        </w:rPr>
      </w:pPr>
    </w:p>
    <w:p w:rsidR="00156263" w:rsidRPr="00DD6A6D" w:rsidRDefault="00156263" w:rsidP="00743235">
      <w:pPr>
        <w:numPr>
          <w:ilvl w:val="0"/>
          <w:numId w:val="8"/>
        </w:numPr>
        <w:spacing w:after="0" w:line="240" w:lineRule="auto"/>
        <w:ind w:left="1066" w:hanging="357"/>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sz w:val="28"/>
          <w:szCs w:val="28"/>
          <w:lang w:eastAsia="ru-RU" w:bidi="ru-RU"/>
        </w:rPr>
        <w:t xml:space="preserve">Отчетные показатели за 2019-2020 годы </w:t>
      </w:r>
      <w:r w:rsidRPr="00DD6A6D">
        <w:rPr>
          <w:rFonts w:ascii="Times New Roman" w:eastAsia="Arial" w:hAnsi="Times New Roman" w:cs="Arial"/>
          <w:b/>
          <w:sz w:val="28"/>
          <w:szCs w:val="28"/>
          <w:lang w:eastAsia="ru-RU" w:bidi="ru-RU"/>
        </w:rPr>
        <w:br/>
      </w:r>
      <w:r w:rsidRPr="00DD6A6D">
        <w:rPr>
          <w:rFonts w:ascii="Times New Roman" w:eastAsia="Times New Roman" w:hAnsi="Times New Roman" w:cs="Times New Roman"/>
          <w:b/>
          <w:sz w:val="28"/>
          <w:szCs w:val="28"/>
          <w:lang w:eastAsia="ru-RU"/>
        </w:rPr>
        <w:t>и про</w:t>
      </w:r>
      <w:r w:rsidR="00C54094" w:rsidRPr="00DD6A6D">
        <w:rPr>
          <w:rFonts w:ascii="Times New Roman" w:eastAsia="Times New Roman" w:hAnsi="Times New Roman" w:cs="Times New Roman"/>
          <w:b/>
          <w:sz w:val="28"/>
          <w:szCs w:val="28"/>
          <w:lang w:eastAsia="ru-RU"/>
        </w:rPr>
        <w:t xml:space="preserve">гноз </w:t>
      </w:r>
      <w:r w:rsidRPr="00DD6A6D">
        <w:rPr>
          <w:rFonts w:ascii="Times New Roman" w:eastAsia="Times New Roman" w:hAnsi="Times New Roman" w:cs="Times New Roman"/>
          <w:b/>
          <w:sz w:val="28"/>
          <w:szCs w:val="28"/>
          <w:lang w:eastAsia="ru-RU"/>
        </w:rPr>
        <w:t>отчетных показателей на 2021год</w:t>
      </w:r>
    </w:p>
    <w:p w:rsidR="00156263" w:rsidRPr="00DD6A6D" w:rsidRDefault="00156263" w:rsidP="00743235">
      <w:pPr>
        <w:spacing w:after="0" w:line="240" w:lineRule="auto"/>
        <w:ind w:left="1066"/>
        <w:contextualSpacing/>
        <w:rPr>
          <w:rFonts w:ascii="Times New Roman" w:eastAsia="Times New Roman" w:hAnsi="Times New Roman" w:cs="Times New Roman"/>
          <w:b/>
          <w:sz w:val="16"/>
          <w:szCs w:val="1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701"/>
        <w:gridCol w:w="2126"/>
        <w:gridCol w:w="1984"/>
      </w:tblGrid>
      <w:tr w:rsidR="00156263" w:rsidRPr="00DD6A6D" w:rsidTr="00156263">
        <w:trPr>
          <w:trHeight w:val="264"/>
        </w:trPr>
        <w:tc>
          <w:tcPr>
            <w:tcW w:w="3828" w:type="dxa"/>
            <w:vMerge w:val="restart"/>
            <w:shd w:val="clear" w:color="auto" w:fill="auto"/>
            <w:vAlign w:val="center"/>
          </w:tcPr>
          <w:p w:rsidR="00156263" w:rsidRPr="00DD6A6D" w:rsidRDefault="00156263"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 xml:space="preserve">Наименование </w:t>
            </w:r>
            <w:r w:rsidRPr="00DD6A6D">
              <w:rPr>
                <w:rFonts w:ascii="Times New Roman" w:eastAsia="Times New Roman" w:hAnsi="Times New Roman" w:cs="Times New Roman"/>
                <w:i/>
                <w:sz w:val="24"/>
                <w:szCs w:val="24"/>
                <w:lang w:eastAsia="ru-RU"/>
              </w:rPr>
              <w:br/>
              <w:t xml:space="preserve">показателя </w:t>
            </w:r>
          </w:p>
        </w:tc>
        <w:tc>
          <w:tcPr>
            <w:tcW w:w="1701" w:type="dxa"/>
            <w:vMerge w:val="restart"/>
            <w:shd w:val="clear" w:color="auto" w:fill="auto"/>
            <w:vAlign w:val="center"/>
          </w:tcPr>
          <w:p w:rsidR="00156263" w:rsidRPr="00DD6A6D" w:rsidRDefault="0015626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2019 г.</w:t>
            </w:r>
          </w:p>
        </w:tc>
        <w:tc>
          <w:tcPr>
            <w:tcW w:w="2126" w:type="dxa"/>
            <w:vMerge w:val="restart"/>
            <w:shd w:val="clear" w:color="auto" w:fill="auto"/>
            <w:vAlign w:val="center"/>
          </w:tcPr>
          <w:p w:rsidR="00156263" w:rsidRPr="00DD6A6D" w:rsidRDefault="0015626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2020 г.</w:t>
            </w:r>
          </w:p>
        </w:tc>
        <w:tc>
          <w:tcPr>
            <w:tcW w:w="1984" w:type="dxa"/>
            <w:shd w:val="clear" w:color="auto" w:fill="auto"/>
            <w:vAlign w:val="center"/>
          </w:tcPr>
          <w:p w:rsidR="00156263" w:rsidRPr="00DD6A6D" w:rsidRDefault="0015626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Про</w:t>
            </w:r>
            <w:r w:rsidR="00C54094" w:rsidRPr="00DD6A6D">
              <w:rPr>
                <w:rFonts w:ascii="Times New Roman" w:eastAsia="Calibri" w:hAnsi="Times New Roman" w:cs="Times New Roman"/>
                <w:i/>
                <w:sz w:val="24"/>
                <w:szCs w:val="24"/>
              </w:rPr>
              <w:t>гноз</w:t>
            </w:r>
          </w:p>
        </w:tc>
      </w:tr>
      <w:tr w:rsidR="00156263" w:rsidRPr="00DD6A6D" w:rsidTr="00156263">
        <w:trPr>
          <w:trHeight w:val="264"/>
        </w:trPr>
        <w:tc>
          <w:tcPr>
            <w:tcW w:w="3828" w:type="dxa"/>
            <w:vMerge/>
            <w:shd w:val="clear" w:color="auto" w:fill="auto"/>
            <w:vAlign w:val="center"/>
          </w:tcPr>
          <w:p w:rsidR="00156263" w:rsidRPr="00DD6A6D" w:rsidRDefault="00156263" w:rsidP="00743235">
            <w:pPr>
              <w:spacing w:after="0" w:line="312" w:lineRule="auto"/>
              <w:contextualSpacing/>
              <w:jc w:val="center"/>
              <w:rPr>
                <w:rFonts w:ascii="Times New Roman" w:eastAsia="Times New Roman" w:hAnsi="Times New Roman" w:cs="Times New Roman"/>
                <w:i/>
                <w:sz w:val="24"/>
                <w:szCs w:val="24"/>
                <w:lang w:eastAsia="ru-RU"/>
              </w:rPr>
            </w:pPr>
          </w:p>
        </w:tc>
        <w:tc>
          <w:tcPr>
            <w:tcW w:w="1701" w:type="dxa"/>
            <w:vMerge/>
            <w:shd w:val="clear" w:color="auto" w:fill="auto"/>
            <w:vAlign w:val="center"/>
          </w:tcPr>
          <w:p w:rsidR="00156263" w:rsidRPr="00DD6A6D" w:rsidRDefault="00156263" w:rsidP="00743235">
            <w:pPr>
              <w:spacing w:after="0" w:line="240" w:lineRule="auto"/>
              <w:jc w:val="center"/>
              <w:rPr>
                <w:rFonts w:ascii="Times New Roman" w:eastAsia="Calibri" w:hAnsi="Times New Roman" w:cs="Times New Roman"/>
                <w:i/>
                <w:sz w:val="24"/>
                <w:szCs w:val="24"/>
              </w:rPr>
            </w:pPr>
          </w:p>
        </w:tc>
        <w:tc>
          <w:tcPr>
            <w:tcW w:w="2126" w:type="dxa"/>
            <w:vMerge/>
            <w:shd w:val="clear" w:color="auto" w:fill="auto"/>
          </w:tcPr>
          <w:p w:rsidR="00156263" w:rsidRPr="00DD6A6D" w:rsidRDefault="00156263" w:rsidP="00743235">
            <w:pPr>
              <w:spacing w:after="0" w:line="240" w:lineRule="auto"/>
              <w:jc w:val="center"/>
              <w:rPr>
                <w:rFonts w:ascii="Times New Roman" w:eastAsia="Calibri" w:hAnsi="Times New Roman" w:cs="Times New Roman"/>
                <w:i/>
                <w:sz w:val="24"/>
                <w:szCs w:val="24"/>
              </w:rPr>
            </w:pPr>
          </w:p>
        </w:tc>
        <w:tc>
          <w:tcPr>
            <w:tcW w:w="1984" w:type="dxa"/>
            <w:shd w:val="clear" w:color="auto" w:fill="auto"/>
            <w:vAlign w:val="center"/>
          </w:tcPr>
          <w:p w:rsidR="00156263" w:rsidRPr="00DD6A6D" w:rsidRDefault="00156263"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2021 г.</w:t>
            </w:r>
          </w:p>
        </w:tc>
      </w:tr>
      <w:tr w:rsidR="00156263" w:rsidRPr="00DD6A6D" w:rsidTr="00156263">
        <w:trPr>
          <w:trHeight w:val="723"/>
        </w:trPr>
        <w:tc>
          <w:tcPr>
            <w:tcW w:w="3828" w:type="dxa"/>
            <w:shd w:val="clear" w:color="auto" w:fill="auto"/>
            <w:vAlign w:val="center"/>
          </w:tcPr>
          <w:p w:rsidR="00156263" w:rsidRPr="00DD6A6D" w:rsidRDefault="00156263" w:rsidP="00743235">
            <w:pPr>
              <w:spacing w:after="0" w:line="240" w:lineRule="auto"/>
              <w:contextualSpacing/>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sz w:val="28"/>
                <w:szCs w:val="28"/>
                <w:lang w:eastAsia="ru-RU"/>
              </w:rPr>
              <w:t xml:space="preserve">Количество аварий оборудования, работающего </w:t>
            </w:r>
            <w:r w:rsidRPr="00DD6A6D">
              <w:rPr>
                <w:rFonts w:ascii="Times New Roman" w:eastAsia="Times New Roman" w:hAnsi="Times New Roman" w:cs="Times New Roman"/>
                <w:sz w:val="28"/>
                <w:szCs w:val="28"/>
                <w:lang w:eastAsia="ru-RU"/>
              </w:rPr>
              <w:br/>
              <w:t>под избыточным давлением</w:t>
            </w:r>
          </w:p>
        </w:tc>
        <w:tc>
          <w:tcPr>
            <w:tcW w:w="1701" w:type="dxa"/>
            <w:shd w:val="clear" w:color="auto" w:fill="auto"/>
            <w:vAlign w:val="center"/>
          </w:tcPr>
          <w:p w:rsidR="00156263" w:rsidRPr="00DD6A6D" w:rsidRDefault="00D02491" w:rsidP="00743235">
            <w:pPr>
              <w:widowControl w:val="0"/>
              <w:autoSpaceDE w:val="0"/>
              <w:autoSpaceDN w:val="0"/>
              <w:spacing w:after="0" w:line="240" w:lineRule="auto"/>
              <w:contextualSpacing/>
              <w:jc w:val="center"/>
              <w:rPr>
                <w:rFonts w:ascii="Times New Roman" w:hAnsi="Times New Roman"/>
                <w:sz w:val="28"/>
                <w:szCs w:val="28"/>
              </w:rPr>
            </w:pPr>
            <w:r w:rsidRPr="00DD6A6D">
              <w:rPr>
                <w:rFonts w:ascii="Times New Roman" w:hAnsi="Times New Roman"/>
                <w:sz w:val="28"/>
                <w:szCs w:val="28"/>
              </w:rPr>
              <w:t>1</w:t>
            </w:r>
          </w:p>
        </w:tc>
        <w:tc>
          <w:tcPr>
            <w:tcW w:w="2126" w:type="dxa"/>
            <w:shd w:val="clear" w:color="auto" w:fill="auto"/>
            <w:vAlign w:val="center"/>
          </w:tcPr>
          <w:p w:rsidR="00156263" w:rsidRPr="00DD6A6D" w:rsidRDefault="009816A9" w:rsidP="00743235">
            <w:pPr>
              <w:widowControl w:val="0"/>
              <w:autoSpaceDE w:val="0"/>
              <w:autoSpaceDN w:val="0"/>
              <w:spacing w:after="0" w:line="240" w:lineRule="auto"/>
              <w:ind w:left="-86" w:right="-108"/>
              <w:contextualSpacing/>
              <w:jc w:val="center"/>
              <w:rPr>
                <w:rFonts w:ascii="Times New Roman" w:eastAsia="Arial Unicode MS" w:hAnsi="Times New Roman"/>
                <w:sz w:val="28"/>
                <w:szCs w:val="28"/>
                <w:lang w:eastAsia="ru-RU" w:bidi="ru-RU"/>
              </w:rPr>
            </w:pPr>
            <w:r w:rsidRPr="00DD6A6D">
              <w:rPr>
                <w:rFonts w:ascii="Times New Roman" w:eastAsia="Arial Unicode MS" w:hAnsi="Times New Roman"/>
                <w:sz w:val="28"/>
                <w:szCs w:val="28"/>
                <w:lang w:eastAsia="ru-RU" w:bidi="ru-RU"/>
              </w:rPr>
              <w:t>2</w:t>
            </w:r>
          </w:p>
        </w:tc>
        <w:tc>
          <w:tcPr>
            <w:tcW w:w="1984" w:type="dxa"/>
            <w:shd w:val="clear" w:color="auto" w:fill="auto"/>
            <w:vAlign w:val="center"/>
          </w:tcPr>
          <w:p w:rsidR="00156263" w:rsidRPr="00DD6A6D" w:rsidRDefault="009816A9" w:rsidP="00743235">
            <w:pPr>
              <w:widowControl w:val="0"/>
              <w:autoSpaceDE w:val="0"/>
              <w:autoSpaceDN w:val="0"/>
              <w:spacing w:after="0" w:line="240" w:lineRule="auto"/>
              <w:contextualSpacing/>
              <w:jc w:val="center"/>
              <w:rPr>
                <w:rFonts w:ascii="Times New Roman" w:eastAsia="Arial Unicode MS" w:hAnsi="Times New Roman"/>
                <w:sz w:val="28"/>
                <w:szCs w:val="28"/>
                <w:lang w:eastAsia="ru-RU" w:bidi="ru-RU"/>
              </w:rPr>
            </w:pPr>
            <w:r w:rsidRPr="00DD6A6D">
              <w:rPr>
                <w:rFonts w:ascii="Times New Roman" w:eastAsia="Arial Unicode MS" w:hAnsi="Times New Roman"/>
                <w:sz w:val="28"/>
                <w:szCs w:val="28"/>
                <w:lang w:eastAsia="ru-RU" w:bidi="ru-RU"/>
              </w:rPr>
              <w:t>0</w:t>
            </w:r>
          </w:p>
        </w:tc>
      </w:tr>
      <w:tr w:rsidR="00156263" w:rsidRPr="00DD6A6D" w:rsidTr="00156263">
        <w:trPr>
          <w:trHeight w:val="1178"/>
        </w:trPr>
        <w:tc>
          <w:tcPr>
            <w:tcW w:w="3828" w:type="dxa"/>
            <w:shd w:val="clear" w:color="auto" w:fill="auto"/>
            <w:vAlign w:val="center"/>
          </w:tcPr>
          <w:p w:rsidR="00156263" w:rsidRPr="00DD6A6D" w:rsidRDefault="00156263" w:rsidP="00743235">
            <w:pPr>
              <w:widowControl w:val="0"/>
              <w:autoSpaceDE w:val="0"/>
              <w:autoSpaceDN w:val="0"/>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sz w:val="28"/>
                <w:szCs w:val="28"/>
                <w:lang w:eastAsia="ru-RU"/>
              </w:rPr>
              <w:t xml:space="preserve">Количество аварий подъемных сооружений, </w:t>
            </w:r>
            <w:r w:rsidRPr="00DD6A6D">
              <w:rPr>
                <w:rFonts w:ascii="Times New Roman" w:eastAsia="Times New Roman" w:hAnsi="Times New Roman"/>
                <w:sz w:val="28"/>
                <w:szCs w:val="28"/>
                <w:lang w:eastAsia="ru-RU"/>
              </w:rPr>
              <w:br/>
              <w:t>в том числе на опасных объектах</w:t>
            </w:r>
          </w:p>
        </w:tc>
        <w:tc>
          <w:tcPr>
            <w:tcW w:w="1701" w:type="dxa"/>
            <w:shd w:val="clear" w:color="auto" w:fill="auto"/>
            <w:vAlign w:val="center"/>
          </w:tcPr>
          <w:p w:rsidR="00156263" w:rsidRPr="00DD6A6D" w:rsidRDefault="00D02491" w:rsidP="00743235">
            <w:pPr>
              <w:widowControl w:val="0"/>
              <w:autoSpaceDE w:val="0"/>
              <w:autoSpaceDN w:val="0"/>
              <w:spacing w:after="0" w:line="240" w:lineRule="auto"/>
              <w:contextualSpacing/>
              <w:jc w:val="center"/>
              <w:rPr>
                <w:rFonts w:ascii="Times New Roman" w:hAnsi="Times New Roman"/>
                <w:sz w:val="28"/>
                <w:szCs w:val="28"/>
              </w:rPr>
            </w:pPr>
            <w:r w:rsidRPr="00DD6A6D">
              <w:rPr>
                <w:rFonts w:ascii="Times New Roman" w:hAnsi="Times New Roman"/>
                <w:sz w:val="28"/>
                <w:szCs w:val="28"/>
              </w:rPr>
              <w:t>3</w:t>
            </w:r>
          </w:p>
        </w:tc>
        <w:tc>
          <w:tcPr>
            <w:tcW w:w="2126" w:type="dxa"/>
            <w:shd w:val="clear" w:color="auto" w:fill="auto"/>
            <w:vAlign w:val="center"/>
          </w:tcPr>
          <w:p w:rsidR="00156263" w:rsidRPr="00DD6A6D" w:rsidRDefault="009816A9" w:rsidP="00743235">
            <w:pPr>
              <w:widowControl w:val="0"/>
              <w:autoSpaceDE w:val="0"/>
              <w:autoSpaceDN w:val="0"/>
              <w:spacing w:after="0" w:line="240" w:lineRule="auto"/>
              <w:ind w:left="-86" w:right="-108"/>
              <w:contextualSpacing/>
              <w:jc w:val="center"/>
              <w:rPr>
                <w:rFonts w:ascii="Times New Roman" w:hAnsi="Times New Roman"/>
                <w:sz w:val="28"/>
                <w:szCs w:val="28"/>
              </w:rPr>
            </w:pPr>
            <w:r w:rsidRPr="00DD6A6D">
              <w:rPr>
                <w:rFonts w:ascii="Times New Roman" w:eastAsia="Times New Roman" w:hAnsi="Times New Roman"/>
                <w:sz w:val="28"/>
                <w:szCs w:val="28"/>
                <w:lang w:eastAsia="ru-RU"/>
              </w:rPr>
              <w:t>1</w:t>
            </w:r>
          </w:p>
        </w:tc>
        <w:tc>
          <w:tcPr>
            <w:tcW w:w="1984" w:type="dxa"/>
            <w:shd w:val="clear" w:color="auto" w:fill="auto"/>
            <w:vAlign w:val="center"/>
          </w:tcPr>
          <w:p w:rsidR="00156263" w:rsidRPr="00DD6A6D" w:rsidRDefault="00156263" w:rsidP="00743235">
            <w:pPr>
              <w:widowControl w:val="0"/>
              <w:autoSpaceDE w:val="0"/>
              <w:autoSpaceDN w:val="0"/>
              <w:spacing w:after="0" w:line="240" w:lineRule="auto"/>
              <w:ind w:left="-106" w:right="-110" w:firstLine="106"/>
              <w:contextualSpacing/>
              <w:jc w:val="center"/>
              <w:rPr>
                <w:rFonts w:ascii="Times New Roman" w:hAnsi="Times New Roman"/>
                <w:sz w:val="28"/>
                <w:szCs w:val="28"/>
              </w:rPr>
            </w:pPr>
            <w:r w:rsidRPr="00DD6A6D">
              <w:rPr>
                <w:rFonts w:ascii="Times New Roman" w:eastAsia="Times New Roman" w:hAnsi="Times New Roman"/>
                <w:sz w:val="28"/>
                <w:szCs w:val="28"/>
                <w:lang w:eastAsia="ru-RU"/>
              </w:rPr>
              <w:t>0</w:t>
            </w:r>
          </w:p>
        </w:tc>
      </w:tr>
    </w:tbl>
    <w:p w:rsidR="00156263" w:rsidRPr="00DD6A6D" w:rsidRDefault="00156263" w:rsidP="00743235">
      <w:pPr>
        <w:spacing w:after="0" w:line="276" w:lineRule="auto"/>
        <w:ind w:left="1070"/>
        <w:contextualSpacing/>
        <w:rPr>
          <w:rFonts w:ascii="Times New Roman" w:eastAsia="Times New Roman" w:hAnsi="Times New Roman" w:cs="Times New Roman"/>
          <w:sz w:val="16"/>
          <w:szCs w:val="16"/>
          <w:lang w:eastAsia="ru-RU"/>
        </w:rPr>
      </w:pPr>
    </w:p>
    <w:p w:rsidR="00156263" w:rsidRPr="00DD6A6D" w:rsidRDefault="00156263" w:rsidP="00743235">
      <w:pPr>
        <w:numPr>
          <w:ilvl w:val="0"/>
          <w:numId w:val="8"/>
        </w:numPr>
        <w:spacing w:after="0" w:line="240" w:lineRule="auto"/>
        <w:ind w:left="1423" w:hanging="357"/>
        <w:contextualSpacing/>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t xml:space="preserve">Перечень должностных лиц, ответственных </w:t>
      </w:r>
      <w:r w:rsidR="00E279B7" w:rsidRPr="00DD6A6D">
        <w:rPr>
          <w:rFonts w:ascii="Times New Roman" w:eastAsia="Times New Roman" w:hAnsi="Times New Roman" w:cs="Times New Roman"/>
          <w:b/>
          <w:sz w:val="28"/>
          <w:szCs w:val="28"/>
          <w:lang w:eastAsia="ru-RU"/>
        </w:rPr>
        <w:br/>
      </w:r>
      <w:r w:rsidRPr="00DD6A6D">
        <w:rPr>
          <w:rFonts w:ascii="Times New Roman" w:eastAsia="Times New Roman" w:hAnsi="Times New Roman" w:cs="Times New Roman"/>
          <w:b/>
          <w:sz w:val="28"/>
          <w:szCs w:val="28"/>
          <w:lang w:eastAsia="ru-RU"/>
        </w:rPr>
        <w:t>за организацию и проведение профилактических мероприятий</w:t>
      </w:r>
    </w:p>
    <w:p w:rsidR="00156263" w:rsidRPr="00DD6A6D" w:rsidRDefault="00156263" w:rsidP="00743235">
      <w:pPr>
        <w:spacing w:after="0" w:line="276" w:lineRule="auto"/>
        <w:ind w:left="720"/>
        <w:contextualSpacing/>
        <w:rPr>
          <w:rFonts w:ascii="Times New Roman" w:eastAsia="Times New Roman" w:hAnsi="Times New Roman" w:cs="Times New Roman"/>
          <w:b/>
          <w:sz w:val="16"/>
          <w:szCs w:val="16"/>
          <w:lang w:eastAsia="ru-RU"/>
        </w:rPr>
      </w:pPr>
    </w:p>
    <w:tbl>
      <w:tblPr>
        <w:tblStyle w:val="342"/>
        <w:tblW w:w="9639" w:type="dxa"/>
        <w:tblInd w:w="108" w:type="dxa"/>
        <w:tblLayout w:type="fixed"/>
        <w:tblLook w:val="04A0" w:firstRow="1" w:lastRow="0" w:firstColumn="1" w:lastColumn="0" w:noHBand="0" w:noVBand="1"/>
      </w:tblPr>
      <w:tblGrid>
        <w:gridCol w:w="5557"/>
        <w:gridCol w:w="4082"/>
      </w:tblGrid>
      <w:tr w:rsidR="00156263" w:rsidRPr="00DD6A6D" w:rsidTr="00AF5E67">
        <w:trPr>
          <w:trHeight w:val="489"/>
          <w:tblHeader/>
        </w:trPr>
        <w:tc>
          <w:tcPr>
            <w:tcW w:w="5557" w:type="dxa"/>
            <w:vAlign w:val="center"/>
          </w:tcPr>
          <w:p w:rsidR="00156263" w:rsidRPr="00DD6A6D" w:rsidRDefault="00156263"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Ф.И.О., должность</w:t>
            </w:r>
          </w:p>
        </w:tc>
        <w:tc>
          <w:tcPr>
            <w:tcW w:w="4082" w:type="dxa"/>
            <w:vAlign w:val="center"/>
          </w:tcPr>
          <w:p w:rsidR="00156263" w:rsidRPr="00DD6A6D" w:rsidRDefault="00156263"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Контакты</w:t>
            </w:r>
          </w:p>
        </w:tc>
      </w:tr>
      <w:tr w:rsidR="00AF5E67" w:rsidRPr="00DD6A6D" w:rsidTr="00AF5E67">
        <w:tc>
          <w:tcPr>
            <w:tcW w:w="5557" w:type="dxa"/>
          </w:tcPr>
          <w:p w:rsidR="00AF5E67" w:rsidRPr="00DD6A6D" w:rsidRDefault="00AF5E67" w:rsidP="00743235">
            <w:pPr>
              <w:pStyle w:val="af3"/>
              <w:spacing w:before="0" w:beforeAutospacing="0" w:after="0" w:afterAutospacing="0"/>
              <w:contextualSpacing/>
              <w:rPr>
                <w:color w:val="000000"/>
                <w:sz w:val="28"/>
                <w:szCs w:val="28"/>
              </w:rPr>
            </w:pPr>
            <w:r w:rsidRPr="00DD6A6D">
              <w:rPr>
                <w:color w:val="000000"/>
                <w:sz w:val="28"/>
                <w:szCs w:val="28"/>
              </w:rPr>
              <w:t>Афанасьев Лев Владимирович,</w:t>
            </w:r>
          </w:p>
          <w:p w:rsidR="00AF5E67" w:rsidRPr="00DD6A6D" w:rsidRDefault="00AF5E67" w:rsidP="00743235">
            <w:pPr>
              <w:pStyle w:val="af3"/>
              <w:spacing w:before="0" w:beforeAutospacing="0" w:after="0" w:afterAutospacing="0"/>
              <w:contextualSpacing/>
              <w:rPr>
                <w:color w:val="000000"/>
                <w:sz w:val="28"/>
                <w:szCs w:val="28"/>
              </w:rPr>
            </w:pPr>
            <w:r w:rsidRPr="00DD6A6D">
              <w:rPr>
                <w:sz w:val="28"/>
                <w:szCs w:val="28"/>
              </w:rPr>
              <w:t>заместитель руководителя Управления</w:t>
            </w:r>
          </w:p>
        </w:tc>
        <w:tc>
          <w:tcPr>
            <w:tcW w:w="4082" w:type="dxa"/>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 (495) 122-24-63, доб. 12-60</w:t>
            </w:r>
          </w:p>
          <w:p w:rsidR="00AF5E67" w:rsidRPr="00DD6A6D" w:rsidRDefault="00AF5E67" w:rsidP="00743235">
            <w:pPr>
              <w:shd w:val="clear" w:color="auto" w:fill="FFFFFF"/>
              <w:spacing w:after="0" w:line="240" w:lineRule="auto"/>
              <w:rPr>
                <w:color w:val="000000"/>
                <w:sz w:val="28"/>
                <w:szCs w:val="28"/>
              </w:rPr>
            </w:pPr>
            <w:r w:rsidRPr="00DD6A6D">
              <w:rPr>
                <w:rFonts w:ascii="Times New Roman" w:hAnsi="Times New Roman" w:cs="Times New Roman"/>
                <w:sz w:val="28"/>
                <w:szCs w:val="28"/>
              </w:rPr>
              <w:t>l.afanasiev@cntr.gosnadzor.ru</w:t>
            </w:r>
          </w:p>
        </w:tc>
      </w:tr>
      <w:tr w:rsidR="00AF5E67" w:rsidRPr="00DD6A6D" w:rsidTr="00AF5E67">
        <w:tc>
          <w:tcPr>
            <w:tcW w:w="5557" w:type="dxa"/>
            <w:vAlign w:val="center"/>
          </w:tcPr>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Пономарев Владимир Николаевич,</w:t>
            </w:r>
          </w:p>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082" w:type="dxa"/>
            <w:vAlign w:val="center"/>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8(495) 122-19-38, доб. 25-33</w:t>
            </w:r>
          </w:p>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v.ponomarev@cntr.gosnadzor.ru</w:t>
            </w:r>
          </w:p>
        </w:tc>
      </w:tr>
      <w:tr w:rsidR="00AF5E67" w:rsidRPr="00DD6A6D" w:rsidTr="00AF5E67">
        <w:tc>
          <w:tcPr>
            <w:tcW w:w="5557" w:type="dxa"/>
            <w:vAlign w:val="center"/>
          </w:tcPr>
          <w:p w:rsidR="00AF5E67" w:rsidRPr="00DD6A6D" w:rsidRDefault="00AF5E67" w:rsidP="00743235">
            <w:pPr>
              <w:spacing w:after="0" w:line="240" w:lineRule="auto"/>
              <w:contextualSpacing/>
              <w:rPr>
                <w:rFonts w:ascii="Times New Roman" w:hAnsi="Times New Roman"/>
                <w:sz w:val="28"/>
                <w:szCs w:val="28"/>
              </w:rPr>
            </w:pPr>
            <w:proofErr w:type="spellStart"/>
            <w:r w:rsidRPr="00DD6A6D">
              <w:rPr>
                <w:rFonts w:ascii="Times New Roman" w:hAnsi="Times New Roman"/>
                <w:sz w:val="28"/>
                <w:szCs w:val="28"/>
              </w:rPr>
              <w:t>Перегудин</w:t>
            </w:r>
            <w:proofErr w:type="spellEnd"/>
            <w:r w:rsidRPr="00DD6A6D">
              <w:rPr>
                <w:rFonts w:ascii="Times New Roman" w:hAnsi="Times New Roman"/>
                <w:sz w:val="28"/>
                <w:szCs w:val="28"/>
              </w:rPr>
              <w:t xml:space="preserve"> Эдуард Евгеньевич</w:t>
            </w:r>
          </w:p>
          <w:p w:rsidR="00AF5E67" w:rsidRPr="00DD6A6D" w:rsidRDefault="00AF5E67" w:rsidP="00743235">
            <w:pPr>
              <w:spacing w:after="0" w:line="240" w:lineRule="auto"/>
              <w:contextualSpacing/>
              <w:rPr>
                <w:rFonts w:ascii="Times New Roman" w:hAnsi="Times New Roman"/>
                <w:sz w:val="28"/>
                <w:szCs w:val="28"/>
              </w:rPr>
            </w:pPr>
            <w:r w:rsidRPr="00DD6A6D">
              <w:rPr>
                <w:rFonts w:ascii="Times New Roman" w:hAnsi="Times New Roman"/>
                <w:sz w:val="28"/>
                <w:szCs w:val="28"/>
              </w:rPr>
              <w:t>Начальник отдела по котлонадзору по Московской области</w:t>
            </w:r>
          </w:p>
        </w:tc>
        <w:tc>
          <w:tcPr>
            <w:tcW w:w="4082" w:type="dxa"/>
            <w:vAlign w:val="center"/>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8(495) 122-19-39, доб. 15-63</w:t>
            </w:r>
          </w:p>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e.peregudin@cntr.gosnadzor.ru</w:t>
            </w:r>
          </w:p>
        </w:tc>
      </w:tr>
      <w:tr w:rsidR="00AF5E67" w:rsidRPr="00DD6A6D" w:rsidTr="00AF5E67">
        <w:tc>
          <w:tcPr>
            <w:tcW w:w="5557" w:type="dxa"/>
            <w:vAlign w:val="center"/>
          </w:tcPr>
          <w:p w:rsidR="00AF5E67" w:rsidRPr="00DD6A6D" w:rsidRDefault="00AF5E67" w:rsidP="00743235">
            <w:pPr>
              <w:spacing w:after="0" w:line="240" w:lineRule="auto"/>
              <w:contextualSpacing/>
              <w:rPr>
                <w:rFonts w:ascii="Times New Roman" w:hAnsi="Times New Roman"/>
                <w:sz w:val="28"/>
                <w:szCs w:val="28"/>
              </w:rPr>
            </w:pPr>
            <w:r w:rsidRPr="00DD6A6D">
              <w:rPr>
                <w:rFonts w:ascii="Times New Roman" w:hAnsi="Times New Roman"/>
                <w:sz w:val="28"/>
                <w:szCs w:val="28"/>
              </w:rPr>
              <w:t>Балобанов Сергей Валерьевич</w:t>
            </w:r>
          </w:p>
          <w:p w:rsidR="00AF5E67" w:rsidRPr="00DD6A6D" w:rsidRDefault="00AF5E67" w:rsidP="00743235">
            <w:pPr>
              <w:spacing w:after="0" w:line="240" w:lineRule="auto"/>
              <w:contextualSpacing/>
              <w:rPr>
                <w:rFonts w:ascii="Times New Roman" w:hAnsi="Times New Roman"/>
                <w:sz w:val="28"/>
                <w:szCs w:val="28"/>
              </w:rPr>
            </w:pPr>
            <w:r w:rsidRPr="00DD6A6D">
              <w:rPr>
                <w:rFonts w:ascii="Times New Roman" w:hAnsi="Times New Roman"/>
                <w:sz w:val="28"/>
                <w:szCs w:val="28"/>
              </w:rPr>
              <w:t>Начальник отдела по надзору за подъемными сооружениями по Московской области</w:t>
            </w:r>
          </w:p>
        </w:tc>
        <w:tc>
          <w:tcPr>
            <w:tcW w:w="4082" w:type="dxa"/>
            <w:vAlign w:val="center"/>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8(495) 122-19-37, доб. 53-49</w:t>
            </w:r>
          </w:p>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s.balobanov@cntr.gosnadzor.ru</w:t>
            </w:r>
          </w:p>
        </w:tc>
      </w:tr>
      <w:tr w:rsidR="00AF5E67" w:rsidRPr="00DD6A6D" w:rsidTr="00AF5E67">
        <w:tc>
          <w:tcPr>
            <w:tcW w:w="5557" w:type="dxa"/>
            <w:vAlign w:val="center"/>
          </w:tcPr>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Владимирская и Ивановская области:</w:t>
            </w:r>
          </w:p>
          <w:p w:rsidR="00AF5E67" w:rsidRPr="00DD6A6D" w:rsidRDefault="00AF5E67" w:rsidP="00743235">
            <w:pPr>
              <w:spacing w:after="0" w:line="240" w:lineRule="auto"/>
              <w:contextualSpacing/>
              <w:rPr>
                <w:rFonts w:ascii="Times New Roman" w:hAnsi="Times New Roman" w:cs="Times New Roman"/>
                <w:sz w:val="28"/>
                <w:szCs w:val="28"/>
              </w:rPr>
            </w:pPr>
            <w:proofErr w:type="spellStart"/>
            <w:r w:rsidRPr="00DD6A6D">
              <w:rPr>
                <w:rFonts w:ascii="Times New Roman" w:hAnsi="Times New Roman" w:cs="Times New Roman"/>
                <w:sz w:val="28"/>
                <w:szCs w:val="28"/>
              </w:rPr>
              <w:t>Солина</w:t>
            </w:r>
            <w:proofErr w:type="spellEnd"/>
            <w:r w:rsidRPr="00DD6A6D">
              <w:rPr>
                <w:rFonts w:ascii="Times New Roman" w:hAnsi="Times New Roman" w:cs="Times New Roman"/>
                <w:sz w:val="28"/>
                <w:szCs w:val="28"/>
              </w:rPr>
              <w:t xml:space="preserve"> Татьяна Михайловна,</w:t>
            </w:r>
          </w:p>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082" w:type="dxa"/>
            <w:vAlign w:val="center"/>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8(4922)35-35-72, доб. 12-37</w:t>
            </w:r>
          </w:p>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t.solina@cntr.gosnadzor.ru</w:t>
            </w:r>
          </w:p>
        </w:tc>
      </w:tr>
      <w:tr w:rsidR="00AF5E67" w:rsidRPr="00DD6A6D" w:rsidTr="00AF5E67">
        <w:tc>
          <w:tcPr>
            <w:tcW w:w="5557" w:type="dxa"/>
            <w:vAlign w:val="center"/>
          </w:tcPr>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Ярославская и Костромская области:</w:t>
            </w:r>
          </w:p>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 xml:space="preserve">Пузанов Дмитрий Владимирович, </w:t>
            </w:r>
          </w:p>
          <w:p w:rsidR="00AF5E67" w:rsidRPr="00DD6A6D" w:rsidRDefault="009F5A91" w:rsidP="00743235">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заместителя</w:t>
            </w:r>
            <w:r w:rsidR="00AF5E67" w:rsidRPr="00DD6A6D">
              <w:rPr>
                <w:rFonts w:ascii="Times New Roman" w:hAnsi="Times New Roman" w:cs="Times New Roman"/>
                <w:sz w:val="28"/>
                <w:szCs w:val="28"/>
              </w:rPr>
              <w:t xml:space="preserve"> руководителя Управления</w:t>
            </w:r>
          </w:p>
        </w:tc>
        <w:tc>
          <w:tcPr>
            <w:tcW w:w="4082" w:type="dxa"/>
            <w:vAlign w:val="center"/>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8(4852) 42-92-94, доб. 12-20</w:t>
            </w:r>
          </w:p>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d.puzanov@cntr.gosnadzor.ru</w:t>
            </w:r>
          </w:p>
        </w:tc>
      </w:tr>
      <w:tr w:rsidR="00AF5E67" w:rsidRPr="00DD6A6D" w:rsidTr="00AF5E67">
        <w:tc>
          <w:tcPr>
            <w:tcW w:w="5557" w:type="dxa"/>
            <w:vAlign w:val="center"/>
          </w:tcPr>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Тверская область:</w:t>
            </w:r>
          </w:p>
          <w:p w:rsidR="00AF5E67" w:rsidRPr="00DD6A6D" w:rsidRDefault="00AF5E67"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Филатов Александр Владимирович,</w:t>
            </w:r>
          </w:p>
          <w:p w:rsidR="00AF5E67" w:rsidRPr="00DD6A6D" w:rsidRDefault="009F5A91" w:rsidP="00743235">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заместителя</w:t>
            </w:r>
            <w:r w:rsidR="00AF5E67" w:rsidRPr="00DD6A6D">
              <w:rPr>
                <w:rFonts w:ascii="Times New Roman" w:hAnsi="Times New Roman" w:cs="Times New Roman"/>
                <w:sz w:val="28"/>
                <w:szCs w:val="28"/>
              </w:rPr>
              <w:t xml:space="preserve"> руководителя Управления</w:t>
            </w:r>
          </w:p>
        </w:tc>
        <w:tc>
          <w:tcPr>
            <w:tcW w:w="4082" w:type="dxa"/>
            <w:vAlign w:val="center"/>
          </w:tcPr>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8 (4822) 58-00-47, доб. 12-44</w:t>
            </w:r>
          </w:p>
          <w:p w:rsidR="00AF5E67" w:rsidRPr="00DD6A6D" w:rsidRDefault="00AF5E67" w:rsidP="00743235">
            <w:pPr>
              <w:spacing w:after="0" w:line="240" w:lineRule="auto"/>
              <w:rPr>
                <w:rFonts w:ascii="Times New Roman" w:hAnsi="Times New Roman"/>
                <w:sz w:val="28"/>
                <w:szCs w:val="28"/>
              </w:rPr>
            </w:pPr>
            <w:r w:rsidRPr="00DD6A6D">
              <w:rPr>
                <w:rFonts w:ascii="Times New Roman" w:hAnsi="Times New Roman"/>
                <w:sz w:val="28"/>
                <w:szCs w:val="28"/>
              </w:rPr>
              <w:t>av.filatov@cntr.gosnadzor.gov.ru</w:t>
            </w:r>
          </w:p>
        </w:tc>
      </w:tr>
    </w:tbl>
    <w:p w:rsidR="00E279B7" w:rsidRPr="00DD6A6D" w:rsidRDefault="00E279B7" w:rsidP="0074323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16"/>
          <w:szCs w:val="16"/>
          <w:lang w:eastAsia="ru-RU"/>
        </w:rPr>
      </w:pPr>
    </w:p>
    <w:p w:rsidR="00156263" w:rsidRPr="00DD6A6D" w:rsidRDefault="00156263" w:rsidP="00743235">
      <w:pPr>
        <w:widowControl w:val="0"/>
        <w:numPr>
          <w:ilvl w:val="0"/>
          <w:numId w:val="8"/>
        </w:numPr>
        <w:overflowPunct w:val="0"/>
        <w:autoSpaceDE w:val="0"/>
        <w:autoSpaceDN w:val="0"/>
        <w:adjustRightInd w:val="0"/>
        <w:spacing w:after="0" w:line="240" w:lineRule="auto"/>
        <w:ind w:left="1066" w:hanging="357"/>
        <w:contextualSpacing/>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sz w:val="28"/>
          <w:szCs w:val="28"/>
          <w:lang w:eastAsia="ru-RU" w:bidi="ru-RU"/>
        </w:rPr>
        <w:t xml:space="preserve">План мероприятий по профилактике нарушений </w:t>
      </w:r>
      <w:r w:rsidRPr="00DD6A6D">
        <w:rPr>
          <w:rFonts w:ascii="Times New Roman" w:eastAsia="Arial" w:hAnsi="Times New Roman" w:cs="Arial"/>
          <w:b/>
          <w:sz w:val="28"/>
          <w:szCs w:val="28"/>
          <w:lang w:eastAsia="ru-RU" w:bidi="ru-RU"/>
        </w:rPr>
        <w:br/>
        <w:t>обязательных требований на 2021 год</w:t>
      </w:r>
    </w:p>
    <w:p w:rsidR="00156263" w:rsidRPr="00DD6A6D" w:rsidRDefault="00156263" w:rsidP="00743235">
      <w:pPr>
        <w:widowControl w:val="0"/>
        <w:overflowPunct w:val="0"/>
        <w:autoSpaceDE w:val="0"/>
        <w:autoSpaceDN w:val="0"/>
        <w:adjustRightInd w:val="0"/>
        <w:spacing w:after="0" w:line="240" w:lineRule="auto"/>
        <w:ind w:left="1066"/>
        <w:contextualSpacing/>
        <w:textAlignment w:val="baseline"/>
        <w:rPr>
          <w:rFonts w:ascii="Times New Roman" w:eastAsia="Times New Roman" w:hAnsi="Times New Roman" w:cs="Times New Roman"/>
          <w:b/>
          <w:bCs/>
          <w:sz w:val="16"/>
          <w:szCs w:val="16"/>
          <w:lang w:eastAsia="ru-RU"/>
        </w:rPr>
      </w:pPr>
    </w:p>
    <w:tbl>
      <w:tblPr>
        <w:tblStyle w:val="342"/>
        <w:tblW w:w="10680" w:type="dxa"/>
        <w:tblInd w:w="-459" w:type="dxa"/>
        <w:tblLayout w:type="fixed"/>
        <w:tblLook w:val="04A0" w:firstRow="1" w:lastRow="0" w:firstColumn="1" w:lastColumn="0" w:noHBand="0" w:noVBand="1"/>
      </w:tblPr>
      <w:tblGrid>
        <w:gridCol w:w="398"/>
        <w:gridCol w:w="3661"/>
        <w:gridCol w:w="1973"/>
        <w:gridCol w:w="1832"/>
        <w:gridCol w:w="2816"/>
      </w:tblGrid>
      <w:tr w:rsidR="00156263" w:rsidRPr="00DD6A6D" w:rsidTr="00202849">
        <w:tc>
          <w:tcPr>
            <w:tcW w:w="397" w:type="dxa"/>
          </w:tcPr>
          <w:p w:rsidR="00156263" w:rsidRPr="00DD6A6D" w:rsidRDefault="00156263" w:rsidP="00743235">
            <w:pPr>
              <w:spacing w:after="0" w:line="240" w:lineRule="auto"/>
              <w:ind w:left="-80" w:right="-81"/>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41" w:type="dxa"/>
          </w:tcPr>
          <w:p w:rsidR="00156263" w:rsidRPr="00DD6A6D" w:rsidRDefault="00156263"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62" w:type="dxa"/>
          </w:tcPr>
          <w:p w:rsidR="00156263" w:rsidRPr="00DD6A6D" w:rsidRDefault="00156263"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22" w:type="dxa"/>
          </w:tcPr>
          <w:p w:rsidR="00156263" w:rsidRPr="00DD6A6D" w:rsidRDefault="00156263"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Поднадзорные субъекты</w:t>
            </w:r>
          </w:p>
        </w:tc>
        <w:tc>
          <w:tcPr>
            <w:tcW w:w="2801" w:type="dxa"/>
          </w:tcPr>
          <w:p w:rsidR="00156263" w:rsidRPr="00DD6A6D" w:rsidRDefault="00156263"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156263" w:rsidRPr="00DD6A6D" w:rsidTr="00202849">
        <w:tc>
          <w:tcPr>
            <w:tcW w:w="397"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1</w:t>
            </w:r>
          </w:p>
        </w:tc>
        <w:tc>
          <w:tcPr>
            <w:tcW w:w="3641"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Рассмотрение устных </w:t>
            </w:r>
            <w:r w:rsidRPr="00DD6A6D">
              <w:rPr>
                <w:rFonts w:ascii="Times New Roman" w:hAnsi="Times New Roman" w:cs="Times New Roman"/>
                <w:sz w:val="26"/>
                <w:szCs w:val="26"/>
              </w:rPr>
              <w:br/>
              <w:t xml:space="preserve">и письменных обращений граждан и организаций по вопросам </w:t>
            </w:r>
            <w:r w:rsidRPr="00DD6A6D">
              <w:rPr>
                <w:rFonts w:ascii="Times New Roman" w:eastAsia="Calibri" w:hAnsi="Times New Roman" w:cs="Times New Roman"/>
                <w:sz w:val="26"/>
                <w:szCs w:val="26"/>
              </w:rPr>
              <w:t>обязательных требований</w:t>
            </w:r>
          </w:p>
        </w:tc>
        <w:tc>
          <w:tcPr>
            <w:tcW w:w="1962" w:type="dxa"/>
            <w:vAlign w:val="center"/>
          </w:tcPr>
          <w:p w:rsidR="00156263" w:rsidRPr="00DD6A6D" w:rsidRDefault="00C54094" w:rsidP="00743235">
            <w:pPr>
              <w:spacing w:after="0" w:line="240" w:lineRule="auto"/>
              <w:ind w:hanging="108"/>
              <w:jc w:val="center"/>
              <w:rPr>
                <w:rFonts w:ascii="Times New Roman" w:hAnsi="Times New Roman" w:cs="Times New Roman"/>
                <w:sz w:val="26"/>
                <w:szCs w:val="26"/>
              </w:rPr>
            </w:pPr>
            <w:r w:rsidRPr="00DD6A6D">
              <w:rPr>
                <w:rFonts w:ascii="Times New Roman" w:hAnsi="Times New Roman" w:cs="Times New Roman"/>
                <w:sz w:val="26"/>
                <w:szCs w:val="26"/>
              </w:rPr>
              <w:t>По мере поступления обращений</w:t>
            </w:r>
          </w:p>
        </w:tc>
        <w:tc>
          <w:tcPr>
            <w:tcW w:w="1822" w:type="dxa"/>
            <w:vAlign w:val="center"/>
          </w:tcPr>
          <w:p w:rsidR="00156263" w:rsidRPr="00DD6A6D" w:rsidRDefault="00156263" w:rsidP="00743235">
            <w:pPr>
              <w:spacing w:after="0" w:line="240" w:lineRule="auto"/>
              <w:ind w:left="-41"/>
              <w:rPr>
                <w:rFonts w:ascii="Times New Roman" w:hAnsi="Times New Roman" w:cs="Times New Roman"/>
                <w:sz w:val="26"/>
                <w:szCs w:val="26"/>
              </w:rPr>
            </w:pPr>
            <w:r w:rsidRPr="00DD6A6D">
              <w:rPr>
                <w:rFonts w:ascii="Times New Roman" w:hAnsi="Times New Roman" w:cs="Times New Roman"/>
                <w:sz w:val="26"/>
                <w:szCs w:val="26"/>
              </w:rPr>
              <w:t xml:space="preserve"> 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156263" w:rsidRPr="00DD6A6D">
              <w:rPr>
                <w:rFonts w:ascii="Times New Roman" w:hAnsi="Times New Roman" w:cs="Times New Roman"/>
                <w:sz w:val="26"/>
                <w:szCs w:val="26"/>
              </w:rPr>
              <w:t xml:space="preserve">ности руководства </w:t>
            </w:r>
            <w:r w:rsidR="00156263" w:rsidRPr="00DD6A6D">
              <w:rPr>
                <w:rFonts w:ascii="Times New Roman" w:hAnsi="Times New Roman" w:cs="Times New Roman"/>
                <w:sz w:val="26"/>
                <w:szCs w:val="26"/>
              </w:rPr>
              <w:br/>
              <w:t xml:space="preserve">и персонала поднадзорных субъектов </w:t>
            </w:r>
            <w:r w:rsidR="00156263" w:rsidRPr="00DD6A6D">
              <w:rPr>
                <w:rFonts w:ascii="Times New Roman" w:hAnsi="Times New Roman" w:cs="Times New Roman"/>
                <w:sz w:val="26"/>
                <w:szCs w:val="26"/>
              </w:rPr>
              <w:br/>
            </w:r>
            <w:r w:rsidR="00156263" w:rsidRPr="00DD6A6D">
              <w:rPr>
                <w:rFonts w:ascii="Times New Roman" w:hAnsi="Times New Roman" w:cs="Times New Roman"/>
                <w:sz w:val="26"/>
                <w:szCs w:val="26"/>
              </w:rPr>
              <w:lastRenderedPageBreak/>
              <w:t>об обязательных требованиях</w:t>
            </w:r>
          </w:p>
        </w:tc>
      </w:tr>
      <w:tr w:rsidR="00156263" w:rsidRPr="00DD6A6D" w:rsidTr="00202849">
        <w:tc>
          <w:tcPr>
            <w:tcW w:w="397" w:type="dxa"/>
            <w:vAlign w:val="center"/>
          </w:tcPr>
          <w:p w:rsidR="00156263" w:rsidRPr="00DD6A6D" w:rsidRDefault="00156263"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lastRenderedPageBreak/>
              <w:t>2</w:t>
            </w:r>
          </w:p>
        </w:tc>
        <w:tc>
          <w:tcPr>
            <w:tcW w:w="3641"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Обобщение и анализ правоприменительной практики при осуществлении федерального государственного надзора </w:t>
            </w:r>
          </w:p>
        </w:tc>
        <w:tc>
          <w:tcPr>
            <w:tcW w:w="1962" w:type="dxa"/>
            <w:vAlign w:val="center"/>
          </w:tcPr>
          <w:p w:rsidR="00156263" w:rsidRPr="00DD6A6D" w:rsidRDefault="00156263"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22"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156263" w:rsidRPr="00DD6A6D">
              <w:rPr>
                <w:rFonts w:ascii="Times New Roman" w:hAnsi="Times New Roman" w:cs="Times New Roman"/>
                <w:sz w:val="26"/>
                <w:szCs w:val="26"/>
              </w:rPr>
              <w:t xml:space="preserve">ности руководства </w:t>
            </w:r>
            <w:r w:rsidR="00156263" w:rsidRPr="00DD6A6D">
              <w:rPr>
                <w:rFonts w:ascii="Times New Roman" w:hAnsi="Times New Roman" w:cs="Times New Roman"/>
                <w:sz w:val="26"/>
                <w:szCs w:val="26"/>
              </w:rPr>
              <w:br/>
              <w:t xml:space="preserve">и персонала поднадзорных субъектов </w:t>
            </w:r>
            <w:r w:rsidR="00156263" w:rsidRPr="00DD6A6D">
              <w:rPr>
                <w:rFonts w:ascii="Times New Roman" w:hAnsi="Times New Roman" w:cs="Times New Roman"/>
                <w:sz w:val="26"/>
                <w:szCs w:val="26"/>
              </w:rPr>
              <w:br/>
              <w:t>об обязательных требованиях</w:t>
            </w:r>
          </w:p>
        </w:tc>
      </w:tr>
      <w:tr w:rsidR="00156263" w:rsidRPr="00DD6A6D" w:rsidTr="00202849">
        <w:tc>
          <w:tcPr>
            <w:tcW w:w="397"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41"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размещенной </w:t>
            </w:r>
            <w:r w:rsidRPr="00DD6A6D">
              <w:rPr>
                <w:rFonts w:ascii="Times New Roman" w:hAnsi="Times New Roman" w:cs="Times New Roman"/>
                <w:sz w:val="26"/>
                <w:szCs w:val="26"/>
              </w:rPr>
              <w:br/>
              <w:t xml:space="preserve">на официальном сайте </w:t>
            </w:r>
            <w:r w:rsidR="00202849" w:rsidRPr="00DD6A6D">
              <w:rPr>
                <w:rFonts w:ascii="Times New Roman" w:hAnsi="Times New Roman" w:cs="Times New Roman"/>
                <w:sz w:val="26"/>
                <w:szCs w:val="26"/>
              </w:rPr>
              <w:t>Управления</w:t>
            </w:r>
            <w:r w:rsidRPr="00DD6A6D">
              <w:rPr>
                <w:rFonts w:ascii="Times New Roman" w:hAnsi="Times New Roman" w:cs="Times New Roman"/>
                <w:sz w:val="26"/>
                <w:szCs w:val="26"/>
              </w:rPr>
              <w:t xml:space="preserve"> информации </w:t>
            </w:r>
            <w:r w:rsidRPr="00DD6A6D">
              <w:rPr>
                <w:rFonts w:ascii="Times New Roman" w:hAnsi="Times New Roman" w:cs="Times New Roman"/>
                <w:sz w:val="26"/>
                <w:szCs w:val="26"/>
              </w:rPr>
              <w:br/>
              <w:t>об организациях, имеющих шифры клейм для клеймения баллонов</w:t>
            </w:r>
          </w:p>
        </w:tc>
        <w:tc>
          <w:tcPr>
            <w:tcW w:w="1962" w:type="dxa"/>
            <w:vAlign w:val="center"/>
          </w:tcPr>
          <w:p w:rsidR="00156263"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 мере необходимости</w:t>
            </w:r>
          </w:p>
        </w:tc>
        <w:tc>
          <w:tcPr>
            <w:tcW w:w="1822"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156263" w:rsidRPr="00DD6A6D">
              <w:rPr>
                <w:rFonts w:ascii="Times New Roman" w:hAnsi="Times New Roman" w:cs="Times New Roman"/>
                <w:sz w:val="26"/>
                <w:szCs w:val="26"/>
              </w:rPr>
              <w:t xml:space="preserve">ние руководства и персонала поднадзорных субъектов </w:t>
            </w:r>
            <w:r w:rsidR="00156263" w:rsidRPr="00DD6A6D">
              <w:rPr>
                <w:rFonts w:ascii="Times New Roman" w:hAnsi="Times New Roman" w:cs="Times New Roman"/>
                <w:sz w:val="26"/>
                <w:szCs w:val="26"/>
              </w:rPr>
              <w:br/>
              <w:t>об обязательных требованиях</w:t>
            </w:r>
          </w:p>
        </w:tc>
      </w:tr>
      <w:tr w:rsidR="00156263" w:rsidRPr="00DD6A6D" w:rsidTr="00202849">
        <w:tc>
          <w:tcPr>
            <w:tcW w:w="397"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4</w:t>
            </w:r>
          </w:p>
        </w:tc>
        <w:tc>
          <w:tcPr>
            <w:tcW w:w="3641"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размещенной </w:t>
            </w:r>
            <w:r w:rsidRPr="00DD6A6D">
              <w:rPr>
                <w:rFonts w:ascii="Times New Roman" w:hAnsi="Times New Roman" w:cs="Times New Roman"/>
                <w:sz w:val="26"/>
                <w:szCs w:val="26"/>
              </w:rPr>
              <w:br/>
              <w:t xml:space="preserve">на официальном сайте </w:t>
            </w:r>
            <w:r w:rsidR="00202849" w:rsidRPr="00DD6A6D">
              <w:rPr>
                <w:rFonts w:ascii="Times New Roman" w:hAnsi="Times New Roman" w:cs="Times New Roman"/>
                <w:sz w:val="26"/>
                <w:szCs w:val="26"/>
              </w:rPr>
              <w:t>Управления</w:t>
            </w:r>
            <w:r w:rsidRPr="00DD6A6D">
              <w:rPr>
                <w:rFonts w:ascii="Times New Roman" w:hAnsi="Times New Roman" w:cs="Times New Roman"/>
                <w:sz w:val="26"/>
                <w:szCs w:val="26"/>
              </w:rPr>
              <w:t xml:space="preserve"> информации </w:t>
            </w:r>
            <w:r w:rsidRPr="00DD6A6D">
              <w:rPr>
                <w:rFonts w:ascii="Times New Roman" w:hAnsi="Times New Roman" w:cs="Times New Roman"/>
                <w:sz w:val="26"/>
                <w:szCs w:val="26"/>
              </w:rPr>
              <w:br/>
              <w:t xml:space="preserve">о специализированных организациях, уполномоченных для проведения технического освидетельствования оборудования, работающего </w:t>
            </w:r>
            <w:r w:rsidRPr="00DD6A6D">
              <w:rPr>
                <w:rFonts w:ascii="Times New Roman" w:hAnsi="Times New Roman" w:cs="Times New Roman"/>
                <w:sz w:val="26"/>
                <w:szCs w:val="26"/>
              </w:rPr>
              <w:br/>
              <w:t>под избыточным давлением</w:t>
            </w:r>
          </w:p>
        </w:tc>
        <w:tc>
          <w:tcPr>
            <w:tcW w:w="1962" w:type="dxa"/>
            <w:vAlign w:val="center"/>
          </w:tcPr>
          <w:p w:rsidR="00156263"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 мере необходимости</w:t>
            </w:r>
          </w:p>
        </w:tc>
        <w:tc>
          <w:tcPr>
            <w:tcW w:w="1822"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156263" w:rsidRPr="00DD6A6D">
              <w:rPr>
                <w:rFonts w:ascii="Times New Roman" w:hAnsi="Times New Roman" w:cs="Times New Roman"/>
                <w:sz w:val="26"/>
                <w:szCs w:val="26"/>
              </w:rPr>
              <w:t xml:space="preserve">ние руководства и персонала поднадзорных субъектов </w:t>
            </w:r>
            <w:r w:rsidR="00156263" w:rsidRPr="00DD6A6D">
              <w:rPr>
                <w:rFonts w:ascii="Times New Roman" w:hAnsi="Times New Roman" w:cs="Times New Roman"/>
                <w:sz w:val="26"/>
                <w:szCs w:val="26"/>
              </w:rPr>
              <w:br/>
              <w:t>об обязательных требованиях</w:t>
            </w:r>
          </w:p>
        </w:tc>
      </w:tr>
      <w:tr w:rsidR="00156263" w:rsidRPr="00DD6A6D" w:rsidTr="00202849">
        <w:tc>
          <w:tcPr>
            <w:tcW w:w="397"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5</w:t>
            </w:r>
          </w:p>
        </w:tc>
        <w:tc>
          <w:tcPr>
            <w:tcW w:w="3641" w:type="dxa"/>
            <w:vAlign w:val="center"/>
          </w:tcPr>
          <w:p w:rsidR="00156263" w:rsidRPr="00DD6A6D" w:rsidRDefault="00156263" w:rsidP="00A25B7B">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размещенной </w:t>
            </w:r>
            <w:r w:rsidRPr="00DD6A6D">
              <w:rPr>
                <w:rFonts w:ascii="Times New Roman" w:hAnsi="Times New Roman" w:cs="Times New Roman"/>
                <w:sz w:val="26"/>
                <w:szCs w:val="26"/>
              </w:rPr>
              <w:br/>
              <w:t xml:space="preserve">на официальном сайте </w:t>
            </w:r>
            <w:r w:rsidR="00202849" w:rsidRPr="00DD6A6D">
              <w:rPr>
                <w:rFonts w:ascii="Times New Roman" w:hAnsi="Times New Roman" w:cs="Times New Roman"/>
                <w:sz w:val="26"/>
                <w:szCs w:val="26"/>
              </w:rPr>
              <w:t xml:space="preserve">Управления </w:t>
            </w:r>
            <w:r w:rsidRPr="00DD6A6D">
              <w:rPr>
                <w:rFonts w:ascii="Times New Roman" w:hAnsi="Times New Roman" w:cs="Times New Roman"/>
                <w:sz w:val="26"/>
                <w:szCs w:val="26"/>
              </w:rPr>
              <w:t xml:space="preserve">информации </w:t>
            </w:r>
            <w:r w:rsidRPr="00DD6A6D">
              <w:rPr>
                <w:rFonts w:ascii="Times New Roman" w:hAnsi="Times New Roman" w:cs="Times New Roman"/>
                <w:sz w:val="26"/>
                <w:szCs w:val="26"/>
              </w:rPr>
              <w:br/>
              <w:t>об экспертных организациях</w:t>
            </w:r>
            <w:r w:rsidR="005F003F" w:rsidRPr="00DD6A6D">
              <w:rPr>
                <w:rFonts w:ascii="Times New Roman" w:hAnsi="Times New Roman" w:cs="Times New Roman"/>
                <w:sz w:val="26"/>
                <w:szCs w:val="26"/>
              </w:rPr>
              <w:t>,</w:t>
            </w:r>
            <w:r w:rsidRPr="00DD6A6D">
              <w:rPr>
                <w:rFonts w:ascii="Times New Roman" w:hAnsi="Times New Roman" w:cs="Times New Roman"/>
                <w:sz w:val="26"/>
                <w:szCs w:val="26"/>
              </w:rPr>
              <w:t xml:space="preserve"> осуществляющих техническое освидетельствование </w:t>
            </w:r>
            <w:r w:rsidRPr="00DD6A6D">
              <w:rPr>
                <w:rFonts w:ascii="Times New Roman" w:hAnsi="Times New Roman" w:cs="Times New Roman"/>
                <w:sz w:val="26"/>
                <w:szCs w:val="26"/>
              </w:rPr>
              <w:br/>
              <w:t xml:space="preserve">и обследование подъемных платформ для инвалидов </w:t>
            </w:r>
            <w:r w:rsidRPr="00DD6A6D">
              <w:rPr>
                <w:rFonts w:ascii="Times New Roman" w:hAnsi="Times New Roman" w:cs="Times New Roman"/>
                <w:sz w:val="26"/>
                <w:szCs w:val="26"/>
              </w:rPr>
              <w:br/>
              <w:t>и эскалаторов</w:t>
            </w:r>
            <w:r w:rsidR="005F003F" w:rsidRPr="00DD6A6D">
              <w:rPr>
                <w:rFonts w:ascii="Times New Roman" w:hAnsi="Times New Roman" w:cs="Times New Roman"/>
                <w:sz w:val="26"/>
                <w:szCs w:val="26"/>
              </w:rPr>
              <w:t>,</w:t>
            </w:r>
            <w:r w:rsidRPr="00DD6A6D">
              <w:rPr>
                <w:rFonts w:ascii="Times New Roman" w:hAnsi="Times New Roman" w:cs="Times New Roman"/>
                <w:sz w:val="26"/>
                <w:szCs w:val="26"/>
              </w:rPr>
              <w:t xml:space="preserve"> за исключением эскалаторов в метрополитенах</w:t>
            </w:r>
            <w:r w:rsidR="005F003F" w:rsidRPr="00DD6A6D">
              <w:rPr>
                <w:rFonts w:ascii="Times New Roman" w:hAnsi="Times New Roman" w:cs="Times New Roman"/>
                <w:sz w:val="26"/>
                <w:szCs w:val="26"/>
              </w:rPr>
              <w:t>,</w:t>
            </w:r>
            <w:r w:rsidRPr="00DD6A6D">
              <w:rPr>
                <w:rFonts w:ascii="Times New Roman" w:hAnsi="Times New Roman" w:cs="Times New Roman"/>
                <w:sz w:val="26"/>
                <w:szCs w:val="26"/>
              </w:rPr>
              <w:t xml:space="preserve"> в рамках исполнения приказа Ростехнадзора от 12</w:t>
            </w:r>
            <w:r w:rsidR="00A35934" w:rsidRPr="00DD6A6D">
              <w:rPr>
                <w:rFonts w:ascii="Times New Roman" w:hAnsi="Times New Roman" w:cs="Times New Roman"/>
                <w:sz w:val="26"/>
                <w:szCs w:val="26"/>
              </w:rPr>
              <w:t xml:space="preserve"> октября </w:t>
            </w:r>
            <w:r w:rsidR="00A35934" w:rsidRPr="00DD6A6D">
              <w:rPr>
                <w:rFonts w:ascii="Times New Roman" w:hAnsi="Times New Roman" w:cs="Times New Roman"/>
                <w:sz w:val="26"/>
                <w:szCs w:val="26"/>
              </w:rPr>
              <w:br/>
            </w:r>
            <w:r w:rsidRPr="00DD6A6D">
              <w:rPr>
                <w:rFonts w:ascii="Times New Roman" w:hAnsi="Times New Roman" w:cs="Times New Roman"/>
                <w:sz w:val="26"/>
                <w:szCs w:val="26"/>
              </w:rPr>
              <w:t>2017</w:t>
            </w:r>
            <w:r w:rsidR="005F003F" w:rsidRPr="00DD6A6D">
              <w:rPr>
                <w:rFonts w:ascii="Times New Roman" w:hAnsi="Times New Roman" w:cs="Times New Roman"/>
                <w:sz w:val="26"/>
                <w:szCs w:val="26"/>
              </w:rPr>
              <w:t xml:space="preserve"> г.</w:t>
            </w:r>
            <w:r w:rsidRPr="00DD6A6D">
              <w:rPr>
                <w:rFonts w:ascii="Times New Roman" w:hAnsi="Times New Roman" w:cs="Times New Roman"/>
                <w:sz w:val="26"/>
                <w:szCs w:val="26"/>
              </w:rPr>
              <w:t xml:space="preserve"> № 425</w:t>
            </w:r>
          </w:p>
        </w:tc>
        <w:tc>
          <w:tcPr>
            <w:tcW w:w="1962" w:type="dxa"/>
            <w:vAlign w:val="center"/>
          </w:tcPr>
          <w:p w:rsidR="00156263"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 мере необходимости</w:t>
            </w:r>
          </w:p>
        </w:tc>
        <w:tc>
          <w:tcPr>
            <w:tcW w:w="1822"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156263" w:rsidRPr="00DD6A6D">
              <w:rPr>
                <w:rFonts w:ascii="Times New Roman" w:hAnsi="Times New Roman" w:cs="Times New Roman"/>
                <w:sz w:val="26"/>
                <w:szCs w:val="26"/>
              </w:rPr>
              <w:t xml:space="preserve">ние руководства и персонала поднадзорных субъектов </w:t>
            </w:r>
            <w:r w:rsidR="00156263" w:rsidRPr="00DD6A6D">
              <w:rPr>
                <w:rFonts w:ascii="Times New Roman" w:hAnsi="Times New Roman" w:cs="Times New Roman"/>
                <w:sz w:val="26"/>
                <w:szCs w:val="26"/>
              </w:rPr>
              <w:br/>
              <w:t>об обязательных требованиях</w:t>
            </w:r>
          </w:p>
        </w:tc>
      </w:tr>
      <w:tr w:rsidR="00156263" w:rsidRPr="00DD6A6D" w:rsidTr="00202849">
        <w:tc>
          <w:tcPr>
            <w:tcW w:w="397" w:type="dxa"/>
            <w:vAlign w:val="center"/>
          </w:tcPr>
          <w:p w:rsidR="00156263" w:rsidRPr="00DD6A6D" w:rsidRDefault="00156263"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t>6</w:t>
            </w:r>
          </w:p>
        </w:tc>
        <w:tc>
          <w:tcPr>
            <w:tcW w:w="3641"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Проведение семинаров </w:t>
            </w:r>
            <w:r w:rsidRPr="00DD6A6D">
              <w:rPr>
                <w:rFonts w:ascii="Times New Roman" w:hAnsi="Times New Roman" w:cs="Times New Roman"/>
                <w:sz w:val="26"/>
                <w:szCs w:val="26"/>
              </w:rPr>
              <w:br/>
              <w:t xml:space="preserve">и </w:t>
            </w:r>
            <w:proofErr w:type="spellStart"/>
            <w:r w:rsidRPr="00DD6A6D">
              <w:rPr>
                <w:rFonts w:ascii="Times New Roman" w:hAnsi="Times New Roman" w:cs="Times New Roman"/>
                <w:sz w:val="26"/>
                <w:szCs w:val="26"/>
              </w:rPr>
              <w:t>вебинаров</w:t>
            </w:r>
            <w:proofErr w:type="spellEnd"/>
            <w:r w:rsidRPr="00DD6A6D">
              <w:rPr>
                <w:rFonts w:ascii="Times New Roman" w:hAnsi="Times New Roman" w:cs="Times New Roman"/>
                <w:sz w:val="26"/>
                <w:szCs w:val="26"/>
              </w:rPr>
              <w:t xml:space="preserve"> </w:t>
            </w:r>
          </w:p>
        </w:tc>
        <w:tc>
          <w:tcPr>
            <w:tcW w:w="1962" w:type="dxa"/>
            <w:vAlign w:val="center"/>
          </w:tcPr>
          <w:p w:rsidR="00156263"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22" w:type="dxa"/>
            <w:vAlign w:val="center"/>
          </w:tcPr>
          <w:p w:rsidR="00156263" w:rsidRPr="00DD6A6D" w:rsidRDefault="00156263"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156263" w:rsidRPr="00DD6A6D">
              <w:rPr>
                <w:rFonts w:ascii="Times New Roman" w:hAnsi="Times New Roman" w:cs="Times New Roman"/>
                <w:sz w:val="26"/>
                <w:szCs w:val="26"/>
              </w:rPr>
              <w:t xml:space="preserve">ние руководства и персонала поднадзорных субъектов </w:t>
            </w:r>
            <w:r w:rsidR="00156263" w:rsidRPr="00DD6A6D">
              <w:rPr>
                <w:rFonts w:ascii="Times New Roman" w:hAnsi="Times New Roman" w:cs="Times New Roman"/>
                <w:sz w:val="26"/>
                <w:szCs w:val="26"/>
              </w:rPr>
              <w:br/>
              <w:t>об обязательных требованиях</w:t>
            </w:r>
          </w:p>
        </w:tc>
      </w:tr>
      <w:tr w:rsidR="00156263" w:rsidRPr="00DD6A6D" w:rsidTr="00202849">
        <w:tc>
          <w:tcPr>
            <w:tcW w:w="397" w:type="dxa"/>
            <w:vAlign w:val="center"/>
          </w:tcPr>
          <w:p w:rsidR="00156263" w:rsidRPr="00DD6A6D" w:rsidRDefault="00156263"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lastRenderedPageBreak/>
              <w:t>7</w:t>
            </w:r>
          </w:p>
        </w:tc>
        <w:tc>
          <w:tcPr>
            <w:tcW w:w="3641" w:type="dxa"/>
            <w:vAlign w:val="center"/>
          </w:tcPr>
          <w:p w:rsidR="00156263" w:rsidRPr="00DD6A6D" w:rsidRDefault="00156263"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Актуализация перечня типовых нарушений обязательных требований.</w:t>
            </w:r>
          </w:p>
        </w:tc>
        <w:tc>
          <w:tcPr>
            <w:tcW w:w="1962" w:type="dxa"/>
            <w:vAlign w:val="center"/>
          </w:tcPr>
          <w:p w:rsidR="00156263"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22" w:type="dxa"/>
            <w:vAlign w:val="center"/>
          </w:tcPr>
          <w:p w:rsidR="00156263" w:rsidRPr="00DD6A6D" w:rsidRDefault="00156263" w:rsidP="00743235">
            <w:pPr>
              <w:spacing w:after="0" w:line="240" w:lineRule="auto"/>
              <w:ind w:left="-41" w:right="-174"/>
              <w:jc w:val="both"/>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01" w:type="dxa"/>
            <w:vAlign w:val="center"/>
          </w:tcPr>
          <w:p w:rsidR="00156263" w:rsidRPr="00DD6A6D" w:rsidRDefault="00202849"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156263" w:rsidRPr="00DD6A6D">
              <w:rPr>
                <w:rFonts w:ascii="Times New Roman" w:hAnsi="Times New Roman" w:cs="Times New Roman"/>
                <w:sz w:val="26"/>
                <w:szCs w:val="26"/>
              </w:rPr>
              <w:t xml:space="preserve">ние руководства и персонала поднадзорных субъектов </w:t>
            </w:r>
            <w:r w:rsidR="00156263" w:rsidRPr="00DD6A6D">
              <w:rPr>
                <w:rFonts w:ascii="Times New Roman" w:hAnsi="Times New Roman" w:cs="Times New Roman"/>
                <w:sz w:val="26"/>
                <w:szCs w:val="26"/>
              </w:rPr>
              <w:br/>
              <w:t>об обязательных требованиях</w:t>
            </w:r>
          </w:p>
        </w:tc>
      </w:tr>
    </w:tbl>
    <w:p w:rsidR="00202849" w:rsidRPr="00DD6A6D" w:rsidRDefault="00202849" w:rsidP="00743235">
      <w:pPr>
        <w:spacing w:after="0" w:line="240" w:lineRule="auto"/>
        <w:ind w:left="1070"/>
        <w:contextualSpacing/>
        <w:rPr>
          <w:rFonts w:ascii="Times New Roman" w:eastAsia="Times New Roman" w:hAnsi="Times New Roman" w:cs="Times New Roman"/>
          <w:b/>
          <w:sz w:val="28"/>
          <w:szCs w:val="28"/>
          <w:lang w:eastAsia="ru-RU"/>
        </w:rPr>
        <w:sectPr w:rsidR="00202849" w:rsidRPr="00DD6A6D" w:rsidSect="007055B6">
          <w:pgSz w:w="11906" w:h="16838"/>
          <w:pgMar w:top="1134" w:right="849" w:bottom="851" w:left="1418" w:header="426" w:footer="708" w:gutter="0"/>
          <w:cols w:space="708"/>
          <w:titlePg/>
          <w:docGrid w:linePitch="360"/>
        </w:sectPr>
      </w:pPr>
    </w:p>
    <w:p w:rsidR="006B5C98" w:rsidRPr="00DD6A6D" w:rsidRDefault="006B5C98" w:rsidP="00743235">
      <w:pPr>
        <w:widowControl w:val="0"/>
        <w:autoSpaceDE w:val="0"/>
        <w:autoSpaceDN w:val="0"/>
        <w:spacing w:after="0" w:line="240" w:lineRule="auto"/>
        <w:jc w:val="center"/>
        <w:rPr>
          <w:rFonts w:ascii="Times New Roman" w:eastAsia="Calibri" w:hAnsi="Times New Roman" w:cs="Times New Roman"/>
          <w:b/>
          <w:i/>
          <w:sz w:val="32"/>
          <w:szCs w:val="32"/>
          <w:lang w:eastAsia="ru-RU"/>
        </w:rPr>
      </w:pPr>
      <w:r w:rsidRPr="00DD6A6D">
        <w:rPr>
          <w:rFonts w:ascii="Times New Roman" w:eastAsia="Times New Roman" w:hAnsi="Times New Roman" w:cs="Times New Roman"/>
          <w:b/>
          <w:i/>
          <w:sz w:val="32"/>
          <w:szCs w:val="32"/>
          <w:lang w:eastAsia="ru-RU"/>
        </w:rPr>
        <w:lastRenderedPageBreak/>
        <w:t xml:space="preserve">Федеральный государственный надзор </w:t>
      </w:r>
      <w:r w:rsidRPr="00DD6A6D">
        <w:rPr>
          <w:rFonts w:ascii="Times New Roman" w:eastAsia="Calibri" w:hAnsi="Times New Roman" w:cs="Times New Roman"/>
          <w:b/>
          <w:i/>
          <w:sz w:val="32"/>
          <w:szCs w:val="32"/>
          <w:lang w:eastAsia="ru-RU"/>
        </w:rPr>
        <w:t>в области промышленной безопасности нефтегазового комплекса</w:t>
      </w:r>
    </w:p>
    <w:p w:rsidR="006B5C98" w:rsidRPr="00DD6A6D" w:rsidRDefault="006B5C98" w:rsidP="00743235">
      <w:pPr>
        <w:widowControl w:val="0"/>
        <w:autoSpaceDE w:val="0"/>
        <w:autoSpaceDN w:val="0"/>
        <w:spacing w:after="0" w:line="240" w:lineRule="auto"/>
        <w:jc w:val="center"/>
        <w:rPr>
          <w:rFonts w:ascii="Times New Roman" w:eastAsia="Calibri" w:hAnsi="Times New Roman" w:cs="Times New Roman"/>
          <w:b/>
          <w:i/>
          <w:sz w:val="16"/>
          <w:szCs w:val="16"/>
          <w:lang w:eastAsia="ru-RU"/>
        </w:rPr>
      </w:pPr>
    </w:p>
    <w:p w:rsidR="00911BE8" w:rsidRPr="00DD6A6D" w:rsidRDefault="006B5C98" w:rsidP="00743235">
      <w:pPr>
        <w:widowControl w:val="0"/>
        <w:numPr>
          <w:ilvl w:val="0"/>
          <w:numId w:val="3"/>
        </w:numPr>
        <w:autoSpaceDE w:val="0"/>
        <w:autoSpaceDN w:val="0"/>
        <w:spacing w:after="0" w:line="240" w:lineRule="auto"/>
        <w:contextualSpacing/>
        <w:jc w:val="center"/>
        <w:rPr>
          <w:rFonts w:ascii="Times New Roman" w:eastAsia="Arial" w:hAnsi="Times New Roman" w:cs="Arial"/>
          <w:b/>
          <w:sz w:val="28"/>
          <w:szCs w:val="28"/>
          <w:lang w:eastAsia="ru-RU" w:bidi="ru-RU"/>
        </w:rPr>
      </w:pPr>
      <w:r w:rsidRPr="00DD6A6D">
        <w:rPr>
          <w:rFonts w:ascii="Times New Roman" w:eastAsia="Arial" w:hAnsi="Times New Roman" w:cs="Arial"/>
          <w:b/>
          <w:sz w:val="28"/>
          <w:szCs w:val="28"/>
          <w:lang w:eastAsia="ru-RU" w:bidi="ru-RU"/>
        </w:rPr>
        <w:t xml:space="preserve"> </w:t>
      </w:r>
      <w:bookmarkStart w:id="11" w:name="_Toc517773803"/>
      <w:r w:rsidR="00911BE8" w:rsidRPr="00DD6A6D">
        <w:rPr>
          <w:rFonts w:ascii="Times New Roman" w:eastAsia="Arial" w:hAnsi="Times New Roman" w:cs="Arial"/>
          <w:b/>
          <w:sz w:val="28"/>
          <w:szCs w:val="28"/>
          <w:lang w:eastAsia="ru-RU" w:bidi="ru-RU"/>
        </w:rPr>
        <w:t xml:space="preserve">Краткий анализ текущего состояния поднадзорной среды </w:t>
      </w:r>
      <w:r w:rsidR="00911BE8" w:rsidRPr="00DD6A6D">
        <w:rPr>
          <w:rFonts w:ascii="Times New Roman" w:eastAsia="Arial" w:hAnsi="Times New Roman" w:cs="Arial"/>
          <w:b/>
          <w:sz w:val="28"/>
          <w:szCs w:val="28"/>
          <w:lang w:eastAsia="ru-RU" w:bidi="ru-RU"/>
        </w:rPr>
        <w:br/>
      </w:r>
      <w:r w:rsidR="00911BE8" w:rsidRPr="00DD6A6D">
        <w:rPr>
          <w:rFonts w:ascii="Times New Roman" w:eastAsia="Calibri" w:hAnsi="Times New Roman" w:cs="Times New Roman"/>
          <w:sz w:val="28"/>
          <w:szCs w:val="28"/>
          <w:lang w:eastAsia="ru-RU"/>
        </w:rPr>
        <w:t>(по состоянию на 01.12.2020)</w:t>
      </w:r>
    </w:p>
    <w:p w:rsidR="00911BE8" w:rsidRPr="00DD6A6D" w:rsidRDefault="00911BE8" w:rsidP="00743235">
      <w:pPr>
        <w:widowControl w:val="0"/>
        <w:autoSpaceDE w:val="0"/>
        <w:autoSpaceDN w:val="0"/>
        <w:spacing w:after="0" w:line="240" w:lineRule="auto"/>
        <w:ind w:left="720"/>
        <w:contextualSpacing/>
        <w:rPr>
          <w:rFonts w:ascii="Times New Roman" w:eastAsia="Arial" w:hAnsi="Times New Roman" w:cs="Arial"/>
          <w:b/>
          <w:sz w:val="16"/>
          <w:szCs w:val="16"/>
          <w:lang w:eastAsia="ru-RU" w:bidi="ru-RU"/>
        </w:rPr>
      </w:pPr>
    </w:p>
    <w:p w:rsidR="000A01F3" w:rsidRPr="00DD6A6D" w:rsidRDefault="00911BE8" w:rsidP="00743235">
      <w:pPr>
        <w:shd w:val="clear" w:color="auto" w:fill="FFFFFF" w:themeFill="background1"/>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rPr>
        <w:t xml:space="preserve">Общее количество поднадзорных </w:t>
      </w:r>
      <w:r w:rsidR="000A01F3" w:rsidRPr="00DD6A6D">
        <w:rPr>
          <w:rFonts w:ascii="Times New Roman" w:eastAsia="Calibri" w:hAnsi="Times New Roman" w:cs="Times New Roman"/>
          <w:sz w:val="28"/>
          <w:szCs w:val="28"/>
        </w:rPr>
        <w:t xml:space="preserve">Управлению </w:t>
      </w:r>
      <w:r w:rsidRPr="00DD6A6D">
        <w:rPr>
          <w:rFonts w:ascii="Times New Roman" w:eastAsia="Calibri" w:hAnsi="Times New Roman" w:cs="Times New Roman"/>
          <w:sz w:val="28"/>
          <w:szCs w:val="28"/>
        </w:rPr>
        <w:t xml:space="preserve">опасных производственных объектов нефтегазового комплекса составляет </w:t>
      </w:r>
      <w:r w:rsidR="000A01F3" w:rsidRPr="00DD6A6D">
        <w:rPr>
          <w:rFonts w:ascii="Times New Roman" w:eastAsia="Calibri" w:hAnsi="Times New Roman" w:cs="Times New Roman"/>
          <w:sz w:val="28"/>
          <w:szCs w:val="28"/>
          <w:shd w:val="clear" w:color="auto" w:fill="FFFFFF" w:themeFill="background1"/>
        </w:rPr>
        <w:t>7 757</w:t>
      </w:r>
      <w:r w:rsidRPr="00DD6A6D">
        <w:rPr>
          <w:rFonts w:ascii="Times New Roman" w:eastAsia="Calibri" w:hAnsi="Times New Roman" w:cs="Times New Roman"/>
          <w:sz w:val="28"/>
          <w:szCs w:val="28"/>
          <w:shd w:val="clear" w:color="auto" w:fill="FFFFFF" w:themeFill="background1"/>
        </w:rPr>
        <w:t>,</w:t>
      </w:r>
      <w:r w:rsidRPr="00DD6A6D">
        <w:rPr>
          <w:rFonts w:ascii="Times New Roman" w:eastAsia="Calibri" w:hAnsi="Times New Roman" w:cs="Times New Roman"/>
          <w:sz w:val="28"/>
          <w:szCs w:val="28"/>
        </w:rPr>
        <w:t xml:space="preserve"> из них: </w:t>
      </w:r>
    </w:p>
    <w:p w:rsidR="000A01F3" w:rsidRPr="00DD6A6D" w:rsidRDefault="000A01F3" w:rsidP="00743235">
      <w:pPr>
        <w:shd w:val="clear" w:color="auto" w:fill="FFFFFF" w:themeFill="background1"/>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shd w:val="clear" w:color="auto" w:fill="FFFFFF" w:themeFill="background1"/>
        </w:rPr>
        <w:t xml:space="preserve">197 </w:t>
      </w:r>
      <w:r w:rsidR="00911BE8" w:rsidRPr="00DD6A6D">
        <w:rPr>
          <w:rFonts w:ascii="Times New Roman" w:eastAsia="Calibri" w:hAnsi="Times New Roman" w:cs="Times New Roman"/>
          <w:sz w:val="28"/>
          <w:szCs w:val="28"/>
        </w:rPr>
        <w:t xml:space="preserve">опасных производственных объектов нефтехимической, нефтегазоперерабатывающей промышленности и объектов нефтепродуктообеспечения; </w:t>
      </w:r>
    </w:p>
    <w:p w:rsidR="000A01F3" w:rsidRPr="00DD6A6D" w:rsidRDefault="000A01F3" w:rsidP="00743235">
      <w:pPr>
        <w:shd w:val="clear" w:color="auto" w:fill="FFFFFF" w:themeFill="background1"/>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shd w:val="clear" w:color="auto" w:fill="FFFFFF" w:themeFill="background1"/>
        </w:rPr>
        <w:t>864</w:t>
      </w:r>
      <w:r w:rsidR="00911BE8" w:rsidRPr="00DD6A6D">
        <w:rPr>
          <w:rFonts w:ascii="Times New Roman" w:eastAsia="Calibri" w:hAnsi="Times New Roman" w:cs="Times New Roman"/>
          <w:sz w:val="28"/>
          <w:szCs w:val="28"/>
        </w:rPr>
        <w:t xml:space="preserve"> опасных производственных объектов магистрального трубопроводного транспорта; </w:t>
      </w:r>
    </w:p>
    <w:p w:rsidR="00911BE8" w:rsidRPr="00DD6A6D" w:rsidRDefault="00911BE8" w:rsidP="00743235">
      <w:pPr>
        <w:shd w:val="clear" w:color="auto" w:fill="FFFFFF" w:themeFill="background1"/>
        <w:spacing w:after="0" w:line="240" w:lineRule="auto"/>
        <w:ind w:firstLine="709"/>
        <w:jc w:val="both"/>
        <w:rPr>
          <w:rFonts w:ascii="Times New Roman" w:eastAsia="Calibri" w:hAnsi="Times New Roman" w:cs="Times New Roman"/>
          <w:sz w:val="28"/>
          <w:szCs w:val="28"/>
        </w:rPr>
      </w:pPr>
      <w:r w:rsidRPr="00DD6A6D">
        <w:rPr>
          <w:rFonts w:ascii="Times New Roman" w:eastAsia="Calibri" w:hAnsi="Times New Roman" w:cs="Times New Roman"/>
          <w:sz w:val="28"/>
          <w:szCs w:val="28"/>
          <w:shd w:val="clear" w:color="auto" w:fill="FFFFFF" w:themeFill="background1"/>
        </w:rPr>
        <w:t>6</w:t>
      </w:r>
      <w:r w:rsidR="000A01F3" w:rsidRPr="00DD6A6D">
        <w:rPr>
          <w:rFonts w:ascii="Times New Roman" w:eastAsia="Calibri" w:hAnsi="Times New Roman" w:cs="Times New Roman"/>
          <w:sz w:val="28"/>
          <w:szCs w:val="28"/>
          <w:shd w:val="clear" w:color="auto" w:fill="FFFFFF" w:themeFill="background1"/>
        </w:rPr>
        <w:t xml:space="preserve"> 696</w:t>
      </w:r>
      <w:r w:rsidRPr="00DD6A6D">
        <w:rPr>
          <w:rFonts w:ascii="Times New Roman" w:eastAsia="Calibri" w:hAnsi="Times New Roman" w:cs="Times New Roman"/>
          <w:sz w:val="28"/>
          <w:szCs w:val="28"/>
        </w:rPr>
        <w:t xml:space="preserve"> опасных производственных объектов газораспределения </w:t>
      </w:r>
      <w:r w:rsidR="003B0E72" w:rsidRPr="00DD6A6D">
        <w:rPr>
          <w:rFonts w:ascii="Times New Roman" w:eastAsia="Calibri" w:hAnsi="Times New Roman" w:cs="Times New Roman"/>
          <w:sz w:val="28"/>
          <w:szCs w:val="28"/>
        </w:rPr>
        <w:br/>
      </w:r>
      <w:r w:rsidRPr="00DD6A6D">
        <w:rPr>
          <w:rFonts w:ascii="Times New Roman" w:eastAsia="Calibri" w:hAnsi="Times New Roman" w:cs="Times New Roman"/>
          <w:sz w:val="28"/>
          <w:szCs w:val="28"/>
        </w:rPr>
        <w:t xml:space="preserve">и </w:t>
      </w:r>
      <w:proofErr w:type="spellStart"/>
      <w:r w:rsidRPr="00DD6A6D">
        <w:rPr>
          <w:rFonts w:ascii="Times New Roman" w:eastAsia="Calibri" w:hAnsi="Times New Roman" w:cs="Times New Roman"/>
          <w:sz w:val="28"/>
          <w:szCs w:val="28"/>
        </w:rPr>
        <w:t>газопотребления</w:t>
      </w:r>
      <w:proofErr w:type="spellEnd"/>
      <w:r w:rsidRPr="00DD6A6D">
        <w:rPr>
          <w:rFonts w:ascii="Times New Roman" w:eastAsia="Calibri" w:hAnsi="Times New Roman" w:cs="Times New Roman"/>
          <w:sz w:val="28"/>
          <w:szCs w:val="28"/>
        </w:rPr>
        <w:t>.</w:t>
      </w:r>
    </w:p>
    <w:p w:rsidR="00911BE8" w:rsidRPr="00DD6A6D" w:rsidRDefault="00911BE8" w:rsidP="00743235">
      <w:pPr>
        <w:shd w:val="clear" w:color="auto" w:fill="FFFFFF" w:themeFill="background1"/>
        <w:spacing w:after="0" w:line="240" w:lineRule="auto"/>
        <w:ind w:firstLine="709"/>
        <w:jc w:val="both"/>
        <w:rPr>
          <w:rFonts w:ascii="Times New Roman" w:eastAsia="Calibri" w:hAnsi="Times New Roman" w:cs="Times New Roman"/>
          <w:sz w:val="16"/>
          <w:szCs w:val="16"/>
        </w:rPr>
      </w:pPr>
    </w:p>
    <w:p w:rsidR="00911BE8" w:rsidRPr="00DD6A6D" w:rsidRDefault="00911BE8" w:rsidP="0074323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Times New Roman"/>
          <w:b/>
          <w:color w:val="000000"/>
          <w:sz w:val="28"/>
          <w:szCs w:val="28"/>
          <w:lang w:bidi="ru-RU"/>
        </w:rPr>
        <w:t>Описание ключевых наиболее значимых рисков</w:t>
      </w:r>
    </w:p>
    <w:p w:rsidR="00911BE8" w:rsidRPr="00DD6A6D" w:rsidRDefault="00911BE8" w:rsidP="00743235">
      <w:pPr>
        <w:spacing w:after="0" w:line="240" w:lineRule="auto"/>
        <w:ind w:left="720"/>
        <w:contextualSpacing/>
        <w:rPr>
          <w:rFonts w:ascii="Times New Roman" w:eastAsia="Times New Roman" w:hAnsi="Times New Roman" w:cs="Times New Roman"/>
          <w:b/>
          <w:sz w:val="16"/>
          <w:szCs w:val="16"/>
          <w:lang w:eastAsia="ru-RU"/>
        </w:rPr>
      </w:pPr>
    </w:p>
    <w:p w:rsidR="00911BE8" w:rsidRPr="00DD6A6D" w:rsidRDefault="00911BE8"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К наиболее значимым рискам относятся:</w:t>
      </w:r>
    </w:p>
    <w:p w:rsidR="00911BE8" w:rsidRPr="00DD6A6D" w:rsidRDefault="00911BE8"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возможность возникновения на объектах нефтегазового комплекса несчастных случаев со смертельным исходом;</w:t>
      </w:r>
    </w:p>
    <w:p w:rsidR="00911BE8" w:rsidRPr="00DD6A6D" w:rsidRDefault="00911BE8"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возможность возникновения аварии на поднадзорных объектах.</w:t>
      </w:r>
    </w:p>
    <w:p w:rsidR="00911BE8" w:rsidRPr="00DD6A6D" w:rsidRDefault="00911BE8" w:rsidP="00743235">
      <w:pPr>
        <w:spacing w:after="0" w:line="240" w:lineRule="auto"/>
        <w:ind w:firstLine="709"/>
        <w:contextualSpacing/>
        <w:jc w:val="both"/>
        <w:rPr>
          <w:rFonts w:ascii="Times New Roman" w:eastAsia="Arial" w:hAnsi="Times New Roman" w:cs="Times New Roman"/>
          <w:color w:val="000000"/>
          <w:sz w:val="28"/>
          <w:szCs w:val="28"/>
          <w:lang w:bidi="ru-RU"/>
        </w:rPr>
      </w:pPr>
      <w:r w:rsidRPr="00DD6A6D">
        <w:rPr>
          <w:rFonts w:ascii="Times New Roman" w:eastAsia="Arial" w:hAnsi="Times New Roman" w:cs="Times New Roman"/>
          <w:color w:val="000000"/>
          <w:sz w:val="28"/>
          <w:szCs w:val="28"/>
          <w:lang w:bidi="ru-RU"/>
        </w:rPr>
        <w:t xml:space="preserve">Техническое расследование аварий показывает, что основными причинами их возникновения явились ошибки персонала эксплуатирующих </w:t>
      </w:r>
      <w:r w:rsidRPr="00DD6A6D">
        <w:rPr>
          <w:rFonts w:ascii="Times New Roman" w:eastAsia="Arial" w:hAnsi="Times New Roman" w:cs="Times New Roman"/>
          <w:color w:val="000000"/>
          <w:sz w:val="28"/>
          <w:szCs w:val="28"/>
          <w:lang w:bidi="ru-RU"/>
        </w:rPr>
        <w:br/>
        <w:t>и сервисных организаций</w:t>
      </w:r>
      <w:r w:rsidR="00F84E64" w:rsidRPr="00DD6A6D">
        <w:rPr>
          <w:rFonts w:ascii="Times New Roman" w:eastAsia="Arial" w:hAnsi="Times New Roman" w:cs="Times New Roman"/>
          <w:color w:val="000000"/>
          <w:sz w:val="28"/>
          <w:szCs w:val="28"/>
          <w:lang w:bidi="ru-RU"/>
        </w:rPr>
        <w:t xml:space="preserve">, несоблюдение </w:t>
      </w:r>
      <w:r w:rsidRPr="00DD6A6D">
        <w:rPr>
          <w:rFonts w:ascii="Times New Roman" w:eastAsia="Arial" w:hAnsi="Times New Roman" w:cs="Times New Roman"/>
          <w:color w:val="000000"/>
          <w:sz w:val="28"/>
          <w:szCs w:val="28"/>
          <w:lang w:bidi="ru-RU"/>
        </w:rPr>
        <w:t xml:space="preserve">требований законодательства </w:t>
      </w:r>
      <w:r w:rsidR="00F84E64" w:rsidRPr="00DD6A6D">
        <w:rPr>
          <w:rFonts w:ascii="Times New Roman" w:eastAsia="Arial" w:hAnsi="Times New Roman" w:cs="Times New Roman"/>
          <w:color w:val="000000"/>
          <w:sz w:val="28"/>
          <w:szCs w:val="28"/>
          <w:lang w:bidi="ru-RU"/>
        </w:rPr>
        <w:br/>
      </w:r>
      <w:r w:rsidRPr="00DD6A6D">
        <w:rPr>
          <w:rFonts w:ascii="Times New Roman" w:eastAsia="Arial" w:hAnsi="Times New Roman" w:cs="Times New Roman"/>
          <w:color w:val="000000"/>
          <w:sz w:val="28"/>
          <w:szCs w:val="28"/>
          <w:lang w:bidi="ru-RU"/>
        </w:rPr>
        <w:t xml:space="preserve">в области промышленной безопасности при бурении и капитальном ремонте скважин, эксплуатации компрессорных установок, техническом обслуживании </w:t>
      </w:r>
      <w:r w:rsidR="00995B62" w:rsidRPr="00DD6A6D">
        <w:rPr>
          <w:rFonts w:ascii="Times New Roman" w:eastAsia="Arial" w:hAnsi="Times New Roman" w:cs="Times New Roman"/>
          <w:color w:val="000000"/>
          <w:sz w:val="28"/>
          <w:szCs w:val="28"/>
          <w:lang w:bidi="ru-RU"/>
        </w:rPr>
        <w:br/>
      </w:r>
      <w:r w:rsidRPr="00DD6A6D">
        <w:rPr>
          <w:rFonts w:ascii="Times New Roman" w:eastAsia="Arial" w:hAnsi="Times New Roman" w:cs="Times New Roman"/>
          <w:color w:val="000000"/>
          <w:sz w:val="28"/>
          <w:szCs w:val="28"/>
          <w:lang w:bidi="ru-RU"/>
        </w:rPr>
        <w:t>и ремонте основного технологического и вспомогательного оборудования. Физический износ оборудования явился основной причиной разгерметизации</w:t>
      </w:r>
      <w:r w:rsidR="00F84E64" w:rsidRPr="00DD6A6D">
        <w:rPr>
          <w:rFonts w:ascii="Times New Roman" w:eastAsia="Arial" w:hAnsi="Times New Roman" w:cs="Times New Roman"/>
          <w:color w:val="000000"/>
          <w:sz w:val="28"/>
          <w:szCs w:val="28"/>
          <w:lang w:bidi="ru-RU"/>
        </w:rPr>
        <w:t xml:space="preserve"> </w:t>
      </w:r>
      <w:r w:rsidR="00B1442D" w:rsidRPr="00DD6A6D">
        <w:rPr>
          <w:rFonts w:ascii="Times New Roman" w:eastAsia="Arial" w:hAnsi="Times New Roman" w:cs="Times New Roman"/>
          <w:color w:val="000000"/>
          <w:sz w:val="28"/>
          <w:szCs w:val="28"/>
          <w:lang w:bidi="ru-RU"/>
        </w:rPr>
        <w:br/>
      </w:r>
      <w:r w:rsidRPr="00DD6A6D">
        <w:rPr>
          <w:rFonts w:ascii="Times New Roman" w:eastAsia="Arial" w:hAnsi="Times New Roman" w:cs="Times New Roman"/>
          <w:color w:val="000000"/>
          <w:sz w:val="28"/>
          <w:szCs w:val="28"/>
          <w:lang w:bidi="ru-RU"/>
        </w:rPr>
        <w:t>и разрушения технических устройств</w:t>
      </w:r>
      <w:r w:rsidR="00B1442D" w:rsidRPr="00DD6A6D">
        <w:rPr>
          <w:rFonts w:ascii="Times New Roman" w:eastAsia="Arial" w:hAnsi="Times New Roman" w:cs="Times New Roman"/>
          <w:color w:val="000000"/>
          <w:sz w:val="28"/>
          <w:szCs w:val="28"/>
          <w:lang w:bidi="ru-RU"/>
        </w:rPr>
        <w:t xml:space="preserve"> при</w:t>
      </w:r>
      <w:r w:rsidRPr="00DD6A6D">
        <w:rPr>
          <w:rFonts w:ascii="Times New Roman" w:eastAsia="Arial" w:hAnsi="Times New Roman" w:cs="Times New Roman"/>
          <w:color w:val="000000"/>
          <w:sz w:val="28"/>
          <w:szCs w:val="28"/>
          <w:lang w:bidi="ru-RU"/>
        </w:rPr>
        <w:t xml:space="preserve"> производстве ремонтных работ,</w:t>
      </w:r>
      <w:r w:rsidR="00F84E64" w:rsidRPr="00DD6A6D">
        <w:rPr>
          <w:rFonts w:ascii="Times New Roman" w:eastAsia="Arial" w:hAnsi="Times New Roman" w:cs="Times New Roman"/>
          <w:color w:val="000000"/>
          <w:sz w:val="28"/>
          <w:szCs w:val="28"/>
          <w:lang w:bidi="ru-RU"/>
        </w:rPr>
        <w:t xml:space="preserve"> </w:t>
      </w:r>
      <w:r w:rsidR="0038444F" w:rsidRPr="00DD6A6D">
        <w:rPr>
          <w:rFonts w:ascii="Times New Roman" w:eastAsia="Arial" w:hAnsi="Times New Roman" w:cs="Times New Roman"/>
          <w:color w:val="000000"/>
          <w:sz w:val="28"/>
          <w:szCs w:val="28"/>
          <w:lang w:bidi="ru-RU"/>
        </w:rPr>
        <w:br/>
      </w:r>
      <w:r w:rsidRPr="00DD6A6D">
        <w:rPr>
          <w:rFonts w:ascii="Times New Roman" w:eastAsia="Arial" w:hAnsi="Times New Roman" w:cs="Times New Roman"/>
          <w:color w:val="000000"/>
          <w:sz w:val="28"/>
          <w:szCs w:val="28"/>
          <w:lang w:bidi="ru-RU"/>
        </w:rPr>
        <w:t>в том числе</w:t>
      </w:r>
      <w:r w:rsidR="00B1442D" w:rsidRPr="00DD6A6D">
        <w:rPr>
          <w:rFonts w:ascii="Times New Roman" w:eastAsia="Arial" w:hAnsi="Times New Roman" w:cs="Times New Roman"/>
          <w:color w:val="000000"/>
          <w:sz w:val="28"/>
          <w:szCs w:val="28"/>
          <w:lang w:bidi="ru-RU"/>
        </w:rPr>
        <w:t xml:space="preserve"> </w:t>
      </w:r>
      <w:r w:rsidRPr="00DD6A6D">
        <w:rPr>
          <w:rFonts w:ascii="Times New Roman" w:eastAsia="Arial" w:hAnsi="Times New Roman" w:cs="Times New Roman"/>
          <w:color w:val="000000"/>
          <w:sz w:val="28"/>
          <w:szCs w:val="28"/>
          <w:lang w:bidi="ru-RU"/>
        </w:rPr>
        <w:t>связанных с выполнением огневых</w:t>
      </w:r>
      <w:r w:rsidR="00B1442D" w:rsidRPr="00DD6A6D">
        <w:rPr>
          <w:rFonts w:ascii="Times New Roman" w:eastAsia="Arial" w:hAnsi="Times New Roman" w:cs="Times New Roman"/>
          <w:color w:val="000000"/>
          <w:sz w:val="28"/>
          <w:szCs w:val="28"/>
          <w:lang w:bidi="ru-RU"/>
        </w:rPr>
        <w:t xml:space="preserve"> </w:t>
      </w:r>
      <w:r w:rsidRPr="00DD6A6D">
        <w:rPr>
          <w:rFonts w:ascii="Times New Roman" w:eastAsia="Arial" w:hAnsi="Times New Roman" w:cs="Times New Roman"/>
          <w:color w:val="000000"/>
          <w:sz w:val="28"/>
          <w:szCs w:val="28"/>
          <w:lang w:bidi="ru-RU"/>
        </w:rPr>
        <w:t xml:space="preserve">и газоопасных работ. Также, зачастую причинами возникновения аварий явились механические повреждения наружных газопроводов вследствие воздействия посторонних лиц и организаций при производстве земляных работ в границах охранной зоны газопроводов </w:t>
      </w:r>
      <w:r w:rsidR="00995B62" w:rsidRPr="00DD6A6D">
        <w:rPr>
          <w:rFonts w:ascii="Times New Roman" w:eastAsia="Arial" w:hAnsi="Times New Roman" w:cs="Times New Roman"/>
          <w:color w:val="000000"/>
          <w:sz w:val="28"/>
          <w:szCs w:val="28"/>
          <w:lang w:bidi="ru-RU"/>
        </w:rPr>
        <w:br/>
      </w:r>
      <w:r w:rsidRPr="00DD6A6D">
        <w:rPr>
          <w:rFonts w:ascii="Times New Roman" w:eastAsia="Arial" w:hAnsi="Times New Roman" w:cs="Times New Roman"/>
          <w:color w:val="000000"/>
          <w:sz w:val="28"/>
          <w:szCs w:val="28"/>
          <w:lang w:bidi="ru-RU"/>
        </w:rPr>
        <w:t>и магистральных трубопроводов.</w:t>
      </w:r>
    </w:p>
    <w:p w:rsidR="00911BE8" w:rsidRPr="00DD6A6D" w:rsidRDefault="00911BE8" w:rsidP="00743235">
      <w:pPr>
        <w:spacing w:after="0" w:line="240" w:lineRule="auto"/>
        <w:ind w:firstLine="709"/>
        <w:contextualSpacing/>
        <w:jc w:val="both"/>
        <w:rPr>
          <w:rFonts w:ascii="Times New Roman" w:eastAsia="Times New Roman" w:hAnsi="Times New Roman" w:cs="Times New Roman"/>
          <w:b/>
          <w:sz w:val="16"/>
          <w:szCs w:val="16"/>
        </w:rPr>
      </w:pPr>
    </w:p>
    <w:p w:rsidR="00911BE8" w:rsidRPr="00DD6A6D" w:rsidRDefault="00911BE8" w:rsidP="00743235">
      <w:pPr>
        <w:numPr>
          <w:ilvl w:val="0"/>
          <w:numId w:val="3"/>
        </w:numPr>
        <w:spacing w:after="0" w:line="240" w:lineRule="auto"/>
        <w:contextualSpacing/>
        <w:jc w:val="center"/>
        <w:rPr>
          <w:rFonts w:ascii="Times New Roman" w:eastAsia="Times New Roman" w:hAnsi="Times New Roman" w:cs="Times New Roman"/>
          <w:b/>
          <w:sz w:val="28"/>
          <w:szCs w:val="28"/>
        </w:rPr>
      </w:pPr>
      <w:r w:rsidRPr="00DD6A6D">
        <w:rPr>
          <w:rFonts w:ascii="Times New Roman" w:eastAsia="Arial" w:hAnsi="Times New Roman" w:cs="Arial"/>
          <w:b/>
          <w:color w:val="000000"/>
          <w:sz w:val="28"/>
          <w:szCs w:val="28"/>
          <w:lang w:eastAsia="ru-RU" w:bidi="ru-RU"/>
        </w:rPr>
        <w:t xml:space="preserve">Текущие и ожидаемые тенденции, которые могут </w:t>
      </w:r>
      <w:r w:rsidRPr="00DD6A6D">
        <w:rPr>
          <w:rFonts w:ascii="Times New Roman" w:eastAsia="Arial" w:hAnsi="Times New Roman" w:cs="Arial"/>
          <w:b/>
          <w:color w:val="000000"/>
          <w:sz w:val="28"/>
          <w:szCs w:val="28"/>
          <w:lang w:eastAsia="ru-RU" w:bidi="ru-RU"/>
        </w:rPr>
        <w:br/>
        <w:t>оказать воздействие на состояние поднадзорной среды</w:t>
      </w:r>
    </w:p>
    <w:p w:rsidR="00911BE8" w:rsidRPr="00DD6A6D" w:rsidRDefault="00911BE8" w:rsidP="00743235">
      <w:pPr>
        <w:spacing w:after="0" w:line="240" w:lineRule="auto"/>
        <w:ind w:firstLine="709"/>
        <w:jc w:val="both"/>
        <w:rPr>
          <w:rFonts w:ascii="Times New Roman" w:eastAsia="Times New Roman" w:hAnsi="Times New Roman" w:cs="Times New Roman"/>
          <w:sz w:val="16"/>
          <w:szCs w:val="16"/>
          <w:lang w:eastAsia="ru-RU"/>
        </w:rPr>
      </w:pPr>
    </w:p>
    <w:p w:rsidR="00911BE8" w:rsidRPr="00DD6A6D" w:rsidRDefault="00911BE8" w:rsidP="0074323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В качестве текущих и ожидаемых трендов и тенденций можно отметить:</w:t>
      </w:r>
    </w:p>
    <w:p w:rsidR="00911BE8" w:rsidRPr="00DD6A6D" w:rsidRDefault="00911BE8" w:rsidP="0074323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снижение количества ОПО с неудовлетворительным и опасным уровнями безопасности;</w:t>
      </w:r>
    </w:p>
    <w:p w:rsidR="00911BE8" w:rsidRPr="00DD6A6D" w:rsidRDefault="00911BE8" w:rsidP="00743235">
      <w:pPr>
        <w:widowControl w:val="0"/>
        <w:autoSpaceDE w:val="0"/>
        <w:autoSpaceDN w:val="0"/>
        <w:spacing w:after="0" w:line="240" w:lineRule="auto"/>
        <w:ind w:firstLine="540"/>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8"/>
          <w:lang w:eastAsia="ru-RU"/>
        </w:rPr>
        <w:t>снижение количества ОПО</w:t>
      </w:r>
      <w:r w:rsidR="0038444F" w:rsidRPr="00DD6A6D">
        <w:rPr>
          <w:rFonts w:ascii="Times New Roman" w:eastAsia="Times New Roman" w:hAnsi="Times New Roman" w:cs="Times New Roman"/>
          <w:sz w:val="28"/>
          <w:szCs w:val="28"/>
          <w:lang w:eastAsia="ru-RU"/>
        </w:rPr>
        <w:t>,</w:t>
      </w:r>
      <w:r w:rsidRPr="00DD6A6D">
        <w:rPr>
          <w:rFonts w:ascii="Times New Roman" w:eastAsia="Times New Roman" w:hAnsi="Times New Roman" w:cs="Times New Roman"/>
          <w:sz w:val="28"/>
          <w:szCs w:val="28"/>
          <w:lang w:eastAsia="ru-RU"/>
        </w:rPr>
        <w:t xml:space="preserve"> эксплуатируемых без деклараций </w:t>
      </w:r>
      <w:r w:rsidRPr="00DD6A6D">
        <w:rPr>
          <w:rFonts w:ascii="Times New Roman" w:eastAsia="Times New Roman" w:hAnsi="Times New Roman" w:cs="Times New Roman"/>
          <w:sz w:val="28"/>
          <w:szCs w:val="28"/>
          <w:lang w:eastAsia="ru-RU"/>
        </w:rPr>
        <w:br/>
        <w:t>их безопасности и соответствующего разрешения на эксплуатацию;</w:t>
      </w:r>
    </w:p>
    <w:p w:rsidR="00911BE8" w:rsidRPr="00DD6A6D" w:rsidRDefault="00911BE8" w:rsidP="0074323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снижение количества ОПО, которые не имеют собственников </w:t>
      </w:r>
      <w:r w:rsidRPr="00DD6A6D">
        <w:rPr>
          <w:rFonts w:ascii="Times New Roman" w:eastAsia="Times New Roman" w:hAnsi="Times New Roman" w:cs="Times New Roman"/>
          <w:sz w:val="28"/>
          <w:szCs w:val="28"/>
          <w:lang w:eastAsia="ru-RU"/>
        </w:rPr>
        <w:br/>
        <w:t xml:space="preserve">или собственники которых неизвестны (либо от права </w:t>
      </w:r>
      <w:r w:rsidR="00995B62" w:rsidRPr="00DD6A6D">
        <w:rPr>
          <w:rFonts w:ascii="Times New Roman" w:eastAsia="Times New Roman" w:hAnsi="Times New Roman" w:cs="Times New Roman"/>
          <w:sz w:val="28"/>
          <w:szCs w:val="28"/>
          <w:lang w:eastAsia="ru-RU"/>
        </w:rPr>
        <w:t>собственности,</w:t>
      </w:r>
      <w:r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br/>
        <w:t>на которые собственники отказались).</w:t>
      </w:r>
    </w:p>
    <w:p w:rsidR="0000683A" w:rsidRPr="00DD6A6D" w:rsidRDefault="0000683A" w:rsidP="00743235">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911BE8" w:rsidRPr="00DD6A6D" w:rsidRDefault="00911BE8" w:rsidP="0074323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lastRenderedPageBreak/>
        <w:t>Текущий уровень развития профилактических мероприятий</w:t>
      </w:r>
    </w:p>
    <w:p w:rsidR="00911BE8" w:rsidRPr="00DD6A6D" w:rsidRDefault="00911BE8" w:rsidP="00743235">
      <w:pPr>
        <w:spacing w:after="0" w:line="240" w:lineRule="auto"/>
        <w:ind w:left="720"/>
        <w:contextualSpacing/>
        <w:rPr>
          <w:rFonts w:ascii="Times New Roman" w:eastAsia="Times New Roman" w:hAnsi="Times New Roman" w:cs="Times New Roman"/>
          <w:b/>
          <w:sz w:val="16"/>
          <w:szCs w:val="16"/>
          <w:lang w:eastAsia="ru-RU"/>
        </w:rPr>
      </w:pPr>
    </w:p>
    <w:p w:rsidR="00911BE8" w:rsidRPr="00DD6A6D" w:rsidRDefault="00911BE8" w:rsidP="00743235">
      <w:pPr>
        <w:spacing w:after="0" w:line="240" w:lineRule="auto"/>
        <w:ind w:firstLine="709"/>
        <w:jc w:val="both"/>
        <w:rPr>
          <w:rFonts w:ascii="Times New Roman" w:eastAsia="Times New Roman" w:hAnsi="Times New Roman" w:cs="Times New Roman"/>
          <w:snapToGrid w:val="0"/>
          <w:sz w:val="28"/>
          <w:szCs w:val="28"/>
          <w:lang w:eastAsia="ru-RU"/>
        </w:rPr>
      </w:pPr>
      <w:r w:rsidRPr="00DD6A6D">
        <w:rPr>
          <w:rFonts w:ascii="Times New Roman" w:eastAsia="Times New Roman" w:hAnsi="Times New Roman" w:cs="Times New Roman"/>
          <w:snapToGrid w:val="0"/>
          <w:sz w:val="28"/>
          <w:szCs w:val="28"/>
          <w:lang w:eastAsia="ru-RU"/>
        </w:rPr>
        <w:t xml:space="preserve">В соответствии с частью 2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D6A6D">
        <w:rPr>
          <w:rFonts w:ascii="Times New Roman" w:eastAsia="Arial" w:hAnsi="Times New Roman" w:cs="Times New Roman"/>
          <w:sz w:val="28"/>
          <w:szCs w:val="28"/>
          <w:lang w:eastAsia="ru-RU" w:bidi="ru-RU"/>
        </w:rPr>
        <w:t xml:space="preserve">от 26 декабря 2008 г. </w:t>
      </w:r>
      <w:r w:rsidRPr="00DD6A6D">
        <w:rPr>
          <w:rFonts w:ascii="Times New Roman" w:eastAsia="Arial" w:hAnsi="Times New Roman" w:cs="Times New Roman"/>
          <w:sz w:val="28"/>
          <w:szCs w:val="28"/>
          <w:lang w:bidi="en-US"/>
        </w:rPr>
        <w:t xml:space="preserve">№ </w:t>
      </w:r>
      <w:r w:rsidRPr="00DD6A6D">
        <w:rPr>
          <w:rFonts w:ascii="Times New Roman" w:eastAsia="Arial" w:hAnsi="Times New Roman" w:cs="Times New Roman"/>
          <w:sz w:val="28"/>
          <w:szCs w:val="28"/>
          <w:lang w:eastAsia="ru-RU" w:bidi="ru-RU"/>
        </w:rPr>
        <w:t xml:space="preserve">294-ФЗ </w:t>
      </w:r>
      <w:r w:rsidRPr="00DD6A6D">
        <w:rPr>
          <w:rFonts w:ascii="Times New Roman" w:eastAsia="Times New Roman" w:hAnsi="Times New Roman" w:cs="Times New Roman"/>
          <w:snapToGrid w:val="0"/>
          <w:sz w:val="28"/>
          <w:szCs w:val="28"/>
          <w:lang w:eastAsia="ru-RU"/>
        </w:rPr>
        <w:t xml:space="preserve">на официальном сайте </w:t>
      </w:r>
      <w:r w:rsidR="00995B62" w:rsidRPr="00DD6A6D">
        <w:rPr>
          <w:rFonts w:ascii="Times New Roman" w:eastAsia="Times New Roman" w:hAnsi="Times New Roman" w:cs="Times New Roman"/>
          <w:snapToGrid w:val="0"/>
          <w:sz w:val="28"/>
          <w:szCs w:val="28"/>
          <w:lang w:eastAsia="ru-RU"/>
        </w:rPr>
        <w:t>Управления</w:t>
      </w:r>
      <w:r w:rsidRPr="00DD6A6D">
        <w:rPr>
          <w:rFonts w:ascii="Times New Roman" w:eastAsia="Times New Roman" w:hAnsi="Times New Roman" w:cs="Times New Roman"/>
          <w:snapToGrid w:val="0"/>
          <w:sz w:val="28"/>
          <w:szCs w:val="28"/>
          <w:lang w:eastAsia="ru-RU"/>
        </w:rPr>
        <w:t xml:space="preserve"> в сети «Интернет» размещены Перечни нормативных правовых актов, содержащих обязательные требования. Один раз в полугодие готовятся обзоры правоприменительной практики. </w:t>
      </w:r>
    </w:p>
    <w:p w:rsidR="004C329D" w:rsidRPr="00DD6A6D" w:rsidRDefault="004C329D" w:rsidP="00743235">
      <w:pPr>
        <w:spacing w:after="0" w:line="240" w:lineRule="auto"/>
        <w:ind w:firstLine="709"/>
        <w:jc w:val="both"/>
        <w:rPr>
          <w:rFonts w:ascii="Times New Roman" w:eastAsia="Times New Roman" w:hAnsi="Times New Roman" w:cs="Times New Roman"/>
          <w:snapToGrid w:val="0"/>
          <w:sz w:val="16"/>
          <w:szCs w:val="16"/>
          <w:lang w:eastAsia="ru-RU"/>
        </w:rPr>
      </w:pPr>
    </w:p>
    <w:p w:rsidR="00911BE8" w:rsidRPr="00DD6A6D" w:rsidRDefault="00911BE8" w:rsidP="00743235">
      <w:pPr>
        <w:numPr>
          <w:ilvl w:val="0"/>
          <w:numId w:val="3"/>
        </w:numPr>
        <w:spacing w:after="0" w:line="240" w:lineRule="auto"/>
        <w:ind w:left="1066" w:hanging="357"/>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 xml:space="preserve">Отчетные показатели за 2019-2020 годы </w:t>
      </w:r>
      <w:r w:rsidRPr="00DD6A6D">
        <w:rPr>
          <w:rFonts w:ascii="Times New Roman" w:eastAsia="Arial" w:hAnsi="Times New Roman" w:cs="Arial"/>
          <w:b/>
          <w:color w:val="000000"/>
          <w:sz w:val="28"/>
          <w:szCs w:val="28"/>
          <w:lang w:eastAsia="ru-RU" w:bidi="ru-RU"/>
        </w:rPr>
        <w:br/>
      </w:r>
      <w:r w:rsidRPr="00DD6A6D">
        <w:rPr>
          <w:rFonts w:ascii="Times New Roman" w:eastAsia="Times New Roman" w:hAnsi="Times New Roman" w:cs="Times New Roman"/>
          <w:b/>
          <w:sz w:val="28"/>
          <w:szCs w:val="28"/>
          <w:lang w:eastAsia="ru-RU"/>
        </w:rPr>
        <w:t>и про</w:t>
      </w:r>
      <w:r w:rsidR="00C54094" w:rsidRPr="00DD6A6D">
        <w:rPr>
          <w:rFonts w:ascii="Times New Roman" w:eastAsia="Times New Roman" w:hAnsi="Times New Roman" w:cs="Times New Roman"/>
          <w:b/>
          <w:sz w:val="28"/>
          <w:szCs w:val="28"/>
          <w:lang w:eastAsia="ru-RU"/>
        </w:rPr>
        <w:t>гноз</w:t>
      </w:r>
      <w:r w:rsidRPr="00DD6A6D">
        <w:rPr>
          <w:rFonts w:ascii="Times New Roman" w:eastAsia="Times New Roman" w:hAnsi="Times New Roman" w:cs="Times New Roman"/>
          <w:b/>
          <w:sz w:val="28"/>
          <w:szCs w:val="28"/>
          <w:lang w:eastAsia="ru-RU"/>
        </w:rPr>
        <w:t xml:space="preserve"> отчетных показателей на 2021 год</w:t>
      </w:r>
    </w:p>
    <w:p w:rsidR="00911BE8" w:rsidRPr="00DD6A6D" w:rsidRDefault="00911BE8" w:rsidP="00743235">
      <w:pPr>
        <w:spacing w:after="0" w:line="240" w:lineRule="auto"/>
        <w:ind w:left="1066"/>
        <w:contextualSpacing/>
        <w:rPr>
          <w:rFonts w:ascii="Times New Roman" w:eastAsia="Times New Roman" w:hAnsi="Times New Roman" w:cs="Times New Roman"/>
          <w:b/>
          <w:sz w:val="16"/>
          <w:szCs w:val="16"/>
          <w:lang w:eastAsia="ru-RU"/>
        </w:rPr>
      </w:pPr>
      <w:r w:rsidRPr="00DD6A6D">
        <w:rPr>
          <w:rFonts w:ascii="Times New Roman" w:eastAsia="Times New Roman" w:hAnsi="Times New Roman" w:cs="Times New Roman"/>
          <w:b/>
          <w:sz w:val="28"/>
          <w:szCs w:val="28"/>
          <w:lang w:eastAsia="ru-RU"/>
        </w:rPr>
        <w:t xml:space="preserve"> </w:t>
      </w:r>
    </w:p>
    <w:tbl>
      <w:tblPr>
        <w:tblStyle w:val="370"/>
        <w:tblW w:w="4890" w:type="pct"/>
        <w:tblInd w:w="108" w:type="dxa"/>
        <w:tblLayout w:type="fixed"/>
        <w:tblLook w:val="04A0" w:firstRow="1" w:lastRow="0" w:firstColumn="1" w:lastColumn="0" w:noHBand="0" w:noVBand="1"/>
      </w:tblPr>
      <w:tblGrid>
        <w:gridCol w:w="3321"/>
        <w:gridCol w:w="2032"/>
        <w:gridCol w:w="2032"/>
        <w:gridCol w:w="2032"/>
      </w:tblGrid>
      <w:tr w:rsidR="00911BE8" w:rsidRPr="00DD6A6D" w:rsidTr="00C81A48">
        <w:trPr>
          <w:trHeight w:val="154"/>
        </w:trPr>
        <w:tc>
          <w:tcPr>
            <w:tcW w:w="3401" w:type="dxa"/>
            <w:vMerge w:val="restart"/>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r w:rsidRPr="00DD6A6D">
              <w:rPr>
                <w:rFonts w:eastAsia="Times New Roman" w:cs="Times New Roman"/>
                <w:i/>
                <w:sz w:val="24"/>
                <w:szCs w:val="24"/>
                <w:lang w:eastAsia="ru-RU"/>
              </w:rPr>
              <w:t>Показатель</w:t>
            </w:r>
          </w:p>
        </w:tc>
        <w:tc>
          <w:tcPr>
            <w:tcW w:w="2079" w:type="dxa"/>
            <w:vMerge w:val="restart"/>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r w:rsidRPr="00DD6A6D">
              <w:rPr>
                <w:rFonts w:eastAsia="Times New Roman" w:cs="Times New Roman"/>
                <w:i/>
                <w:sz w:val="24"/>
                <w:szCs w:val="24"/>
                <w:lang w:eastAsia="ru-RU"/>
              </w:rPr>
              <w:t>2019 г.</w:t>
            </w:r>
          </w:p>
        </w:tc>
        <w:tc>
          <w:tcPr>
            <w:tcW w:w="2079" w:type="dxa"/>
            <w:vMerge w:val="restart"/>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r w:rsidRPr="00DD6A6D">
              <w:rPr>
                <w:rFonts w:eastAsia="Times New Roman" w:cs="Times New Roman"/>
                <w:i/>
                <w:sz w:val="24"/>
                <w:szCs w:val="24"/>
                <w:lang w:eastAsia="ru-RU"/>
              </w:rPr>
              <w:t>2020 г.</w:t>
            </w:r>
          </w:p>
        </w:tc>
        <w:tc>
          <w:tcPr>
            <w:tcW w:w="2079" w:type="dxa"/>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r w:rsidRPr="00DD6A6D">
              <w:rPr>
                <w:rFonts w:eastAsia="Times New Roman" w:cs="Times New Roman"/>
                <w:i/>
                <w:sz w:val="24"/>
                <w:szCs w:val="24"/>
                <w:lang w:eastAsia="ru-RU"/>
              </w:rPr>
              <w:t>Про</w:t>
            </w:r>
            <w:r w:rsidR="00C54094" w:rsidRPr="00DD6A6D">
              <w:rPr>
                <w:rFonts w:eastAsia="Times New Roman" w:cs="Times New Roman"/>
                <w:i/>
                <w:sz w:val="24"/>
                <w:szCs w:val="24"/>
                <w:lang w:eastAsia="ru-RU"/>
              </w:rPr>
              <w:t>гноз</w:t>
            </w:r>
          </w:p>
        </w:tc>
      </w:tr>
      <w:tr w:rsidR="00911BE8" w:rsidRPr="00DD6A6D" w:rsidTr="00C81A48">
        <w:trPr>
          <w:trHeight w:val="429"/>
        </w:trPr>
        <w:tc>
          <w:tcPr>
            <w:tcW w:w="3401" w:type="dxa"/>
            <w:vMerge/>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p>
        </w:tc>
        <w:tc>
          <w:tcPr>
            <w:tcW w:w="2079" w:type="dxa"/>
            <w:vMerge/>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p>
        </w:tc>
        <w:tc>
          <w:tcPr>
            <w:tcW w:w="2079" w:type="dxa"/>
            <w:vMerge/>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p>
        </w:tc>
        <w:tc>
          <w:tcPr>
            <w:tcW w:w="2079" w:type="dxa"/>
            <w:vAlign w:val="center"/>
          </w:tcPr>
          <w:p w:rsidR="00911BE8" w:rsidRPr="00DD6A6D" w:rsidRDefault="00911BE8" w:rsidP="00743235">
            <w:pPr>
              <w:widowControl w:val="0"/>
              <w:autoSpaceDE w:val="0"/>
              <w:autoSpaceDN w:val="0"/>
              <w:spacing w:after="0" w:line="276" w:lineRule="auto"/>
              <w:jc w:val="center"/>
              <w:rPr>
                <w:rFonts w:eastAsia="Times New Roman" w:cs="Times New Roman"/>
                <w:i/>
                <w:sz w:val="24"/>
                <w:szCs w:val="24"/>
                <w:lang w:eastAsia="ru-RU"/>
              </w:rPr>
            </w:pPr>
            <w:r w:rsidRPr="00DD6A6D">
              <w:rPr>
                <w:rFonts w:eastAsia="Times New Roman" w:cs="Times New Roman"/>
                <w:i/>
                <w:sz w:val="24"/>
                <w:szCs w:val="24"/>
                <w:lang w:eastAsia="ru-RU"/>
              </w:rPr>
              <w:t>2021 г.</w:t>
            </w:r>
          </w:p>
        </w:tc>
      </w:tr>
      <w:tr w:rsidR="00911BE8" w:rsidRPr="00DD6A6D" w:rsidTr="00970189">
        <w:trPr>
          <w:trHeight w:val="766"/>
        </w:trPr>
        <w:tc>
          <w:tcPr>
            <w:tcW w:w="3401" w:type="dxa"/>
            <w:vAlign w:val="center"/>
          </w:tcPr>
          <w:p w:rsidR="00911BE8" w:rsidRPr="00DD6A6D" w:rsidRDefault="00911BE8" w:rsidP="00743235">
            <w:pPr>
              <w:widowControl w:val="0"/>
              <w:autoSpaceDE w:val="0"/>
              <w:autoSpaceDN w:val="0"/>
              <w:spacing w:after="0" w:line="240" w:lineRule="auto"/>
              <w:contextualSpacing/>
              <w:jc w:val="center"/>
              <w:rPr>
                <w:rFonts w:eastAsia="Times New Roman" w:cs="Times New Roman"/>
                <w:szCs w:val="28"/>
                <w:lang w:eastAsia="ru-RU"/>
              </w:rPr>
            </w:pPr>
            <w:r w:rsidRPr="00DD6A6D">
              <w:rPr>
                <w:rFonts w:eastAsia="Times New Roman" w:cs="Times New Roman"/>
                <w:szCs w:val="28"/>
                <w:lang w:eastAsia="ru-RU"/>
              </w:rPr>
              <w:t xml:space="preserve">Количество аварий </w:t>
            </w:r>
            <w:r w:rsidR="00970189" w:rsidRPr="00DD6A6D">
              <w:rPr>
                <w:rFonts w:eastAsia="Times New Roman" w:cs="Times New Roman"/>
                <w:szCs w:val="28"/>
                <w:lang w:eastAsia="ru-RU"/>
              </w:rPr>
              <w:br/>
            </w:r>
            <w:r w:rsidRPr="00DD6A6D">
              <w:rPr>
                <w:rFonts w:eastAsia="Times New Roman" w:cs="Times New Roman"/>
                <w:szCs w:val="28"/>
                <w:lang w:eastAsia="ru-RU"/>
              </w:rPr>
              <w:t>ОПО НГК</w:t>
            </w:r>
          </w:p>
        </w:tc>
        <w:tc>
          <w:tcPr>
            <w:tcW w:w="2079" w:type="dxa"/>
            <w:shd w:val="clear" w:color="auto" w:fill="FFFFFF" w:themeFill="background1"/>
            <w:vAlign w:val="center"/>
          </w:tcPr>
          <w:p w:rsidR="00911BE8" w:rsidRPr="00DD6A6D" w:rsidRDefault="000A01F3" w:rsidP="00743235">
            <w:pPr>
              <w:widowControl w:val="0"/>
              <w:autoSpaceDE w:val="0"/>
              <w:autoSpaceDN w:val="0"/>
              <w:spacing w:after="0" w:line="240" w:lineRule="auto"/>
              <w:contextualSpacing/>
              <w:jc w:val="center"/>
              <w:rPr>
                <w:rFonts w:eastAsia="Times New Roman" w:cs="Times New Roman"/>
                <w:szCs w:val="28"/>
                <w:lang w:eastAsia="ru-RU"/>
              </w:rPr>
            </w:pPr>
            <w:r w:rsidRPr="00DD6A6D">
              <w:rPr>
                <w:rFonts w:eastAsia="Times New Roman" w:cs="Times New Roman"/>
                <w:szCs w:val="28"/>
                <w:lang w:eastAsia="ru-RU"/>
              </w:rPr>
              <w:t>1</w:t>
            </w:r>
          </w:p>
        </w:tc>
        <w:tc>
          <w:tcPr>
            <w:tcW w:w="2079" w:type="dxa"/>
            <w:shd w:val="clear" w:color="auto" w:fill="FFFFFF" w:themeFill="background1"/>
            <w:vAlign w:val="center"/>
          </w:tcPr>
          <w:p w:rsidR="00911BE8" w:rsidRPr="00DD6A6D" w:rsidRDefault="000A01F3" w:rsidP="00743235">
            <w:pPr>
              <w:widowControl w:val="0"/>
              <w:autoSpaceDE w:val="0"/>
              <w:autoSpaceDN w:val="0"/>
              <w:spacing w:after="0" w:line="240" w:lineRule="auto"/>
              <w:ind w:left="-108" w:right="-166" w:firstLine="108"/>
              <w:contextualSpacing/>
              <w:jc w:val="center"/>
              <w:rPr>
                <w:rFonts w:eastAsia="Times New Roman" w:cs="Times New Roman"/>
                <w:szCs w:val="28"/>
                <w:lang w:eastAsia="ru-RU"/>
              </w:rPr>
            </w:pPr>
            <w:r w:rsidRPr="00DD6A6D">
              <w:rPr>
                <w:rFonts w:eastAsia="Times New Roman" w:cs="Times New Roman"/>
                <w:szCs w:val="28"/>
                <w:lang w:eastAsia="ru-RU"/>
              </w:rPr>
              <w:t>1</w:t>
            </w:r>
          </w:p>
        </w:tc>
        <w:tc>
          <w:tcPr>
            <w:tcW w:w="2079" w:type="dxa"/>
            <w:vAlign w:val="center"/>
          </w:tcPr>
          <w:p w:rsidR="00911BE8" w:rsidRPr="00DD6A6D" w:rsidRDefault="000A01F3" w:rsidP="00743235">
            <w:pPr>
              <w:widowControl w:val="0"/>
              <w:autoSpaceDE w:val="0"/>
              <w:autoSpaceDN w:val="0"/>
              <w:spacing w:after="0" w:line="240" w:lineRule="auto"/>
              <w:ind w:left="-108" w:right="-108" w:firstLine="108"/>
              <w:contextualSpacing/>
              <w:jc w:val="center"/>
              <w:rPr>
                <w:rFonts w:eastAsia="Times New Roman" w:cs="Times New Roman"/>
                <w:szCs w:val="28"/>
                <w:lang w:eastAsia="ru-RU"/>
              </w:rPr>
            </w:pPr>
            <w:r w:rsidRPr="00DD6A6D">
              <w:rPr>
                <w:rFonts w:eastAsia="Times New Roman" w:cs="Times New Roman"/>
                <w:szCs w:val="28"/>
                <w:lang w:eastAsia="ru-RU"/>
              </w:rPr>
              <w:t>0</w:t>
            </w:r>
          </w:p>
        </w:tc>
      </w:tr>
      <w:tr w:rsidR="00911BE8" w:rsidRPr="00DD6A6D" w:rsidTr="00C81A48">
        <w:trPr>
          <w:trHeight w:val="964"/>
        </w:trPr>
        <w:tc>
          <w:tcPr>
            <w:tcW w:w="3401" w:type="dxa"/>
            <w:vAlign w:val="center"/>
          </w:tcPr>
          <w:p w:rsidR="00911BE8" w:rsidRPr="00DD6A6D" w:rsidRDefault="00911BE8" w:rsidP="00743235">
            <w:pPr>
              <w:widowControl w:val="0"/>
              <w:autoSpaceDE w:val="0"/>
              <w:autoSpaceDN w:val="0"/>
              <w:spacing w:after="0" w:line="240" w:lineRule="auto"/>
              <w:contextualSpacing/>
              <w:jc w:val="center"/>
              <w:rPr>
                <w:rFonts w:eastAsia="Times New Roman" w:cs="Times New Roman"/>
                <w:szCs w:val="28"/>
                <w:lang w:eastAsia="ru-RU"/>
              </w:rPr>
            </w:pPr>
            <w:r w:rsidRPr="00DD6A6D">
              <w:rPr>
                <w:rFonts w:eastAsia="Times New Roman" w:cs="Times New Roman"/>
                <w:szCs w:val="28"/>
                <w:lang w:eastAsia="ru-RU"/>
              </w:rPr>
              <w:t>Количество несчастных случаев смертельного травматизма на ОПО НГК</w:t>
            </w:r>
          </w:p>
          <w:p w:rsidR="00911BE8" w:rsidRPr="00DD6A6D" w:rsidRDefault="00911BE8" w:rsidP="00743235">
            <w:pPr>
              <w:widowControl w:val="0"/>
              <w:autoSpaceDE w:val="0"/>
              <w:autoSpaceDN w:val="0"/>
              <w:spacing w:after="0" w:line="240" w:lineRule="auto"/>
              <w:contextualSpacing/>
              <w:jc w:val="center"/>
              <w:rPr>
                <w:rFonts w:eastAsia="Times New Roman" w:cs="Times New Roman"/>
                <w:szCs w:val="28"/>
                <w:lang w:eastAsia="ru-RU"/>
              </w:rPr>
            </w:pPr>
            <w:r w:rsidRPr="00DD6A6D">
              <w:rPr>
                <w:rFonts w:eastAsia="Times New Roman" w:cs="Times New Roman"/>
                <w:szCs w:val="28"/>
                <w:lang w:eastAsia="ru-RU"/>
              </w:rPr>
              <w:t>(человек)</w:t>
            </w:r>
          </w:p>
        </w:tc>
        <w:tc>
          <w:tcPr>
            <w:tcW w:w="2079" w:type="dxa"/>
            <w:vAlign w:val="center"/>
          </w:tcPr>
          <w:p w:rsidR="00911BE8" w:rsidRPr="00DD6A6D" w:rsidRDefault="000A01F3" w:rsidP="00743235">
            <w:pPr>
              <w:widowControl w:val="0"/>
              <w:autoSpaceDE w:val="0"/>
              <w:autoSpaceDN w:val="0"/>
              <w:spacing w:after="0" w:line="240" w:lineRule="auto"/>
              <w:contextualSpacing/>
              <w:jc w:val="center"/>
              <w:rPr>
                <w:rFonts w:eastAsia="Times New Roman" w:cs="Times New Roman"/>
                <w:szCs w:val="28"/>
                <w:lang w:eastAsia="ru-RU"/>
              </w:rPr>
            </w:pPr>
            <w:r w:rsidRPr="00DD6A6D">
              <w:rPr>
                <w:rFonts w:eastAsia="Times New Roman" w:cs="Times New Roman"/>
                <w:szCs w:val="28"/>
                <w:lang w:eastAsia="ru-RU"/>
              </w:rPr>
              <w:t>0</w:t>
            </w:r>
          </w:p>
        </w:tc>
        <w:tc>
          <w:tcPr>
            <w:tcW w:w="2079" w:type="dxa"/>
            <w:vAlign w:val="center"/>
          </w:tcPr>
          <w:p w:rsidR="00911BE8" w:rsidRPr="00DD6A6D" w:rsidRDefault="000A01F3" w:rsidP="00743235">
            <w:pPr>
              <w:widowControl w:val="0"/>
              <w:autoSpaceDE w:val="0"/>
              <w:autoSpaceDN w:val="0"/>
              <w:spacing w:after="0" w:line="240" w:lineRule="auto"/>
              <w:ind w:left="-108" w:right="-108"/>
              <w:contextualSpacing/>
              <w:jc w:val="center"/>
              <w:rPr>
                <w:rFonts w:eastAsia="Times New Roman" w:cs="Times New Roman"/>
                <w:szCs w:val="28"/>
                <w:lang w:eastAsia="ru-RU"/>
              </w:rPr>
            </w:pPr>
            <w:r w:rsidRPr="00DD6A6D">
              <w:rPr>
                <w:rFonts w:eastAsia="Times New Roman" w:cs="Times New Roman"/>
                <w:szCs w:val="28"/>
                <w:lang w:eastAsia="ru-RU"/>
              </w:rPr>
              <w:t>0</w:t>
            </w:r>
          </w:p>
        </w:tc>
        <w:tc>
          <w:tcPr>
            <w:tcW w:w="2079" w:type="dxa"/>
            <w:vAlign w:val="center"/>
          </w:tcPr>
          <w:p w:rsidR="00911BE8" w:rsidRPr="00DD6A6D" w:rsidRDefault="000A01F3" w:rsidP="00743235">
            <w:pPr>
              <w:widowControl w:val="0"/>
              <w:autoSpaceDE w:val="0"/>
              <w:autoSpaceDN w:val="0"/>
              <w:spacing w:after="0" w:line="240" w:lineRule="auto"/>
              <w:ind w:left="-108" w:right="-108" w:firstLine="108"/>
              <w:contextualSpacing/>
              <w:jc w:val="center"/>
              <w:rPr>
                <w:rFonts w:eastAsia="Times New Roman" w:cs="Times New Roman"/>
                <w:szCs w:val="28"/>
                <w:lang w:eastAsia="ru-RU"/>
              </w:rPr>
            </w:pPr>
            <w:r w:rsidRPr="00DD6A6D">
              <w:rPr>
                <w:rFonts w:eastAsia="Times New Roman" w:cs="Times New Roman"/>
                <w:szCs w:val="28"/>
                <w:lang w:eastAsia="ru-RU"/>
              </w:rPr>
              <w:t>0</w:t>
            </w:r>
          </w:p>
        </w:tc>
      </w:tr>
    </w:tbl>
    <w:p w:rsidR="00911BE8" w:rsidRPr="00DD6A6D" w:rsidRDefault="00911BE8" w:rsidP="00743235">
      <w:pPr>
        <w:spacing w:after="0" w:line="276" w:lineRule="auto"/>
        <w:ind w:left="1070"/>
        <w:contextualSpacing/>
        <w:rPr>
          <w:rFonts w:ascii="Times New Roman" w:eastAsia="Times New Roman" w:hAnsi="Times New Roman" w:cs="Times New Roman"/>
          <w:b/>
          <w:sz w:val="16"/>
          <w:szCs w:val="16"/>
          <w:lang w:eastAsia="ru-RU"/>
        </w:rPr>
      </w:pPr>
      <w:r w:rsidRPr="00DD6A6D">
        <w:rPr>
          <w:rFonts w:ascii="Times New Roman" w:eastAsia="Times New Roman" w:hAnsi="Times New Roman" w:cs="Times New Roman"/>
          <w:b/>
          <w:sz w:val="28"/>
          <w:szCs w:val="28"/>
          <w:lang w:eastAsia="ru-RU"/>
        </w:rPr>
        <w:t xml:space="preserve">  </w:t>
      </w:r>
    </w:p>
    <w:p w:rsidR="00911BE8" w:rsidRPr="00DD6A6D" w:rsidRDefault="00911BE8" w:rsidP="00743235">
      <w:pPr>
        <w:numPr>
          <w:ilvl w:val="0"/>
          <w:numId w:val="3"/>
        </w:numPr>
        <w:spacing w:after="0" w:line="240" w:lineRule="auto"/>
        <w:ind w:left="714" w:hanging="357"/>
        <w:contextualSpacing/>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t xml:space="preserve">Перечень должностных лиц, ответственных </w:t>
      </w:r>
      <w:r w:rsidR="00C54094" w:rsidRPr="00DD6A6D">
        <w:rPr>
          <w:rFonts w:ascii="Times New Roman" w:eastAsia="Times New Roman" w:hAnsi="Times New Roman" w:cs="Times New Roman"/>
          <w:b/>
          <w:sz w:val="28"/>
          <w:szCs w:val="28"/>
          <w:lang w:eastAsia="ru-RU"/>
        </w:rPr>
        <w:br/>
      </w:r>
      <w:r w:rsidRPr="00DD6A6D">
        <w:rPr>
          <w:rFonts w:ascii="Times New Roman" w:eastAsia="Times New Roman" w:hAnsi="Times New Roman" w:cs="Times New Roman"/>
          <w:b/>
          <w:sz w:val="28"/>
          <w:szCs w:val="28"/>
          <w:lang w:eastAsia="ru-RU"/>
        </w:rPr>
        <w:t>за организацию и проведение профилактических мероприятий</w:t>
      </w:r>
    </w:p>
    <w:p w:rsidR="00911BE8" w:rsidRPr="00DD6A6D" w:rsidRDefault="00911BE8" w:rsidP="00743235">
      <w:pPr>
        <w:spacing w:after="0" w:line="276" w:lineRule="auto"/>
        <w:ind w:left="720"/>
        <w:contextualSpacing/>
        <w:rPr>
          <w:rFonts w:ascii="Times New Roman" w:eastAsia="Times New Roman" w:hAnsi="Times New Roman" w:cs="Times New Roman"/>
          <w:b/>
          <w:sz w:val="16"/>
          <w:szCs w:val="16"/>
          <w:lang w:eastAsia="ru-RU"/>
        </w:rPr>
      </w:pPr>
    </w:p>
    <w:tbl>
      <w:tblPr>
        <w:tblStyle w:val="342"/>
        <w:tblW w:w="9698" w:type="dxa"/>
        <w:tblInd w:w="108" w:type="dxa"/>
        <w:tblLayout w:type="fixed"/>
        <w:tblLook w:val="04A0" w:firstRow="1" w:lastRow="0" w:firstColumn="1" w:lastColumn="0" w:noHBand="0" w:noVBand="1"/>
      </w:tblPr>
      <w:tblGrid>
        <w:gridCol w:w="5557"/>
        <w:gridCol w:w="4141"/>
      </w:tblGrid>
      <w:tr w:rsidR="00911BE8" w:rsidRPr="00DD6A6D" w:rsidTr="00F84A12">
        <w:trPr>
          <w:trHeight w:val="559"/>
          <w:tblHeader/>
        </w:trPr>
        <w:tc>
          <w:tcPr>
            <w:tcW w:w="5557" w:type="dxa"/>
            <w:vAlign w:val="center"/>
          </w:tcPr>
          <w:p w:rsidR="00911BE8" w:rsidRPr="00DD6A6D" w:rsidRDefault="00911BE8"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Ф.И.О., должность</w:t>
            </w:r>
          </w:p>
        </w:tc>
        <w:tc>
          <w:tcPr>
            <w:tcW w:w="4141" w:type="dxa"/>
            <w:vAlign w:val="center"/>
          </w:tcPr>
          <w:p w:rsidR="00911BE8" w:rsidRPr="00DD6A6D" w:rsidRDefault="00911BE8"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Контакты</w:t>
            </w:r>
          </w:p>
        </w:tc>
      </w:tr>
      <w:tr w:rsidR="00F84A12" w:rsidRPr="00DD6A6D" w:rsidTr="00F84A12">
        <w:trPr>
          <w:trHeight w:val="836"/>
        </w:trPr>
        <w:tc>
          <w:tcPr>
            <w:tcW w:w="5557" w:type="dxa"/>
            <w:vAlign w:val="center"/>
          </w:tcPr>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Пономарев Владимир Николаевич,</w:t>
            </w:r>
          </w:p>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141" w:type="dxa"/>
            <w:vAlign w:val="center"/>
          </w:tcPr>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8(-495) 12219-38, доб. 25-33</w:t>
            </w:r>
          </w:p>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v.ponomarev@cntr.gosnadzor.ru</w:t>
            </w:r>
          </w:p>
        </w:tc>
      </w:tr>
      <w:tr w:rsidR="00F84A12" w:rsidRPr="00DD6A6D" w:rsidTr="00F84A12">
        <w:trPr>
          <w:trHeight w:val="836"/>
        </w:trPr>
        <w:tc>
          <w:tcPr>
            <w:tcW w:w="5557" w:type="dxa"/>
            <w:vAlign w:val="center"/>
          </w:tcPr>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Гвоздев Анатолий Викторович,</w:t>
            </w:r>
          </w:p>
          <w:p w:rsidR="00F84A12" w:rsidRPr="00DD6A6D" w:rsidRDefault="00F84A12" w:rsidP="00743235">
            <w:pPr>
              <w:spacing w:after="0" w:line="240" w:lineRule="auto"/>
              <w:contextualSpacing/>
              <w:rPr>
                <w:rFonts w:ascii="Times New Roman" w:hAnsi="Times New Roman" w:cs="Times New Roman"/>
                <w:sz w:val="24"/>
                <w:szCs w:val="24"/>
              </w:rPr>
            </w:pPr>
            <w:r w:rsidRPr="00DD6A6D">
              <w:rPr>
                <w:rFonts w:ascii="Times New Roman" w:hAnsi="Times New Roman" w:cs="Times New Roman"/>
                <w:sz w:val="28"/>
                <w:szCs w:val="28"/>
              </w:rPr>
              <w:t xml:space="preserve">начальник отдела </w:t>
            </w:r>
            <w:hyperlink r:id="rId12" w:history="1">
              <w:r w:rsidRPr="00DD6A6D">
                <w:rPr>
                  <w:rFonts w:ascii="Times New Roman" w:hAnsi="Times New Roman" w:cs="Times New Roman"/>
                  <w:sz w:val="28"/>
                  <w:szCs w:val="28"/>
                </w:rPr>
                <w:t>по надзору за взрывоопасными и химически опасными производствами и объектами, объектами нефтепродуктообеспечения по Московской области</w:t>
              </w:r>
            </w:hyperlink>
          </w:p>
        </w:tc>
        <w:tc>
          <w:tcPr>
            <w:tcW w:w="4141" w:type="dxa"/>
            <w:vAlign w:val="center"/>
          </w:tcPr>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8(495)122-19-32, доб. 15-21</w:t>
            </w:r>
          </w:p>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a.gvozdev@cntr.gosnadzor.ru</w:t>
            </w:r>
          </w:p>
        </w:tc>
      </w:tr>
      <w:tr w:rsidR="00F84A12" w:rsidRPr="00DD6A6D" w:rsidTr="00F84A12">
        <w:trPr>
          <w:trHeight w:val="836"/>
        </w:trPr>
        <w:tc>
          <w:tcPr>
            <w:tcW w:w="5557" w:type="dxa"/>
            <w:vAlign w:val="center"/>
          </w:tcPr>
          <w:p w:rsidR="00F84A12" w:rsidRPr="00DD6A6D" w:rsidRDefault="00F84A12" w:rsidP="00743235">
            <w:pPr>
              <w:spacing w:after="0" w:line="240" w:lineRule="auto"/>
              <w:contextualSpacing/>
              <w:rPr>
                <w:rFonts w:ascii="Times New Roman" w:hAnsi="Times New Roman"/>
                <w:sz w:val="28"/>
                <w:szCs w:val="28"/>
              </w:rPr>
            </w:pPr>
            <w:proofErr w:type="spellStart"/>
            <w:r w:rsidRPr="00DD6A6D">
              <w:rPr>
                <w:rFonts w:ascii="Times New Roman" w:hAnsi="Times New Roman"/>
                <w:sz w:val="28"/>
                <w:szCs w:val="28"/>
              </w:rPr>
              <w:t>Зеленов</w:t>
            </w:r>
            <w:proofErr w:type="spellEnd"/>
            <w:r w:rsidRPr="00DD6A6D">
              <w:rPr>
                <w:rFonts w:ascii="Times New Roman" w:hAnsi="Times New Roman"/>
                <w:sz w:val="28"/>
                <w:szCs w:val="28"/>
              </w:rPr>
              <w:t xml:space="preserve"> Антон Григорьевич, </w:t>
            </w:r>
          </w:p>
          <w:p w:rsidR="00F84A12" w:rsidRPr="00DD6A6D" w:rsidRDefault="00F84A12" w:rsidP="00743235">
            <w:pPr>
              <w:spacing w:after="0" w:line="240" w:lineRule="auto"/>
              <w:contextualSpacing/>
              <w:rPr>
                <w:rFonts w:ascii="Times New Roman" w:hAnsi="Times New Roman"/>
                <w:sz w:val="28"/>
                <w:szCs w:val="28"/>
              </w:rPr>
            </w:pPr>
            <w:r w:rsidRPr="00DD6A6D">
              <w:rPr>
                <w:rFonts w:ascii="Times New Roman" w:hAnsi="Times New Roman"/>
                <w:sz w:val="28"/>
                <w:szCs w:val="28"/>
              </w:rPr>
              <w:t xml:space="preserve">начальник </w:t>
            </w:r>
            <w:hyperlink r:id="rId13" w:history="1">
              <w:r w:rsidRPr="00DD6A6D">
                <w:rPr>
                  <w:rFonts w:ascii="Times New Roman" w:hAnsi="Times New Roman"/>
                  <w:sz w:val="28"/>
                  <w:szCs w:val="28"/>
                </w:rPr>
                <w:t>межрегионального отдела по надзору за объектами магистрального трубопроводного транспорта</w:t>
              </w:r>
            </w:hyperlink>
          </w:p>
        </w:tc>
        <w:tc>
          <w:tcPr>
            <w:tcW w:w="4141" w:type="dxa"/>
            <w:vAlign w:val="center"/>
          </w:tcPr>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8(495)122-19-43, доб. 12-18</w:t>
            </w:r>
          </w:p>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a.zelenov@cntr.gosnadzor.ru</w:t>
            </w:r>
          </w:p>
        </w:tc>
      </w:tr>
      <w:tr w:rsidR="00F84A12" w:rsidRPr="00DD6A6D" w:rsidTr="00F84A12">
        <w:trPr>
          <w:trHeight w:val="836"/>
        </w:trPr>
        <w:tc>
          <w:tcPr>
            <w:tcW w:w="5557" w:type="dxa"/>
            <w:vAlign w:val="center"/>
          </w:tcPr>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Владимирская и Ивановская области:</w:t>
            </w:r>
          </w:p>
          <w:p w:rsidR="00F84A12" w:rsidRPr="00DD6A6D" w:rsidRDefault="00F84A12" w:rsidP="00743235">
            <w:pPr>
              <w:spacing w:after="0" w:line="240" w:lineRule="auto"/>
              <w:contextualSpacing/>
              <w:rPr>
                <w:rFonts w:ascii="Times New Roman" w:hAnsi="Times New Roman" w:cs="Times New Roman"/>
                <w:sz w:val="28"/>
                <w:szCs w:val="28"/>
              </w:rPr>
            </w:pPr>
            <w:proofErr w:type="spellStart"/>
            <w:r w:rsidRPr="00DD6A6D">
              <w:rPr>
                <w:rFonts w:ascii="Times New Roman" w:hAnsi="Times New Roman" w:cs="Times New Roman"/>
                <w:sz w:val="28"/>
                <w:szCs w:val="28"/>
              </w:rPr>
              <w:t>Солина</w:t>
            </w:r>
            <w:proofErr w:type="spellEnd"/>
            <w:r w:rsidRPr="00DD6A6D">
              <w:rPr>
                <w:rFonts w:ascii="Times New Roman" w:hAnsi="Times New Roman" w:cs="Times New Roman"/>
                <w:sz w:val="28"/>
                <w:szCs w:val="28"/>
              </w:rPr>
              <w:t xml:space="preserve"> Татьяна Михайловна,</w:t>
            </w:r>
          </w:p>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141" w:type="dxa"/>
            <w:vAlign w:val="center"/>
          </w:tcPr>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8(4922)35-35-72, доб. 12-37</w:t>
            </w:r>
          </w:p>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t.solina@cntr.gosnadzor.ru</w:t>
            </w:r>
          </w:p>
        </w:tc>
      </w:tr>
      <w:tr w:rsidR="00F84A12" w:rsidRPr="00DD6A6D" w:rsidTr="00F84A12">
        <w:trPr>
          <w:trHeight w:val="836"/>
        </w:trPr>
        <w:tc>
          <w:tcPr>
            <w:tcW w:w="5557" w:type="dxa"/>
            <w:vAlign w:val="center"/>
          </w:tcPr>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Ярославская и Костромская области:</w:t>
            </w:r>
          </w:p>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 xml:space="preserve">Пузанов Дмитрий Владимирович, </w:t>
            </w:r>
          </w:p>
          <w:p w:rsidR="00F84A12" w:rsidRPr="00DD6A6D" w:rsidRDefault="009F5A91" w:rsidP="00743235">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заместителя</w:t>
            </w:r>
            <w:r w:rsidR="00F84A12" w:rsidRPr="00DD6A6D">
              <w:rPr>
                <w:rFonts w:ascii="Times New Roman" w:hAnsi="Times New Roman" w:cs="Times New Roman"/>
                <w:sz w:val="28"/>
                <w:szCs w:val="28"/>
              </w:rPr>
              <w:t xml:space="preserve"> руководителя Управления</w:t>
            </w:r>
          </w:p>
        </w:tc>
        <w:tc>
          <w:tcPr>
            <w:tcW w:w="4141" w:type="dxa"/>
            <w:vAlign w:val="center"/>
          </w:tcPr>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8(4852) 42-92-94, доб. 12-20</w:t>
            </w:r>
          </w:p>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d.puzanov@cntr.gosnadzor.ru</w:t>
            </w:r>
          </w:p>
        </w:tc>
      </w:tr>
      <w:tr w:rsidR="00F84A12" w:rsidRPr="00DD6A6D" w:rsidTr="00F84A12">
        <w:trPr>
          <w:trHeight w:val="836"/>
        </w:trPr>
        <w:tc>
          <w:tcPr>
            <w:tcW w:w="5557" w:type="dxa"/>
            <w:vAlign w:val="center"/>
          </w:tcPr>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lastRenderedPageBreak/>
              <w:t>Тверская область:</w:t>
            </w:r>
          </w:p>
          <w:p w:rsidR="00F84A12" w:rsidRPr="00DD6A6D" w:rsidRDefault="00F84A12"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Филатов Александр Владимирович,</w:t>
            </w:r>
          </w:p>
          <w:p w:rsidR="00F84A12" w:rsidRPr="00DD6A6D" w:rsidRDefault="009F5A91" w:rsidP="00743235">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заместителя</w:t>
            </w:r>
            <w:r w:rsidR="00F84A12" w:rsidRPr="00DD6A6D">
              <w:rPr>
                <w:rFonts w:ascii="Times New Roman" w:hAnsi="Times New Roman" w:cs="Times New Roman"/>
                <w:sz w:val="28"/>
                <w:szCs w:val="28"/>
              </w:rPr>
              <w:t xml:space="preserve"> руководителя Управления</w:t>
            </w:r>
          </w:p>
        </w:tc>
        <w:tc>
          <w:tcPr>
            <w:tcW w:w="4141" w:type="dxa"/>
            <w:vAlign w:val="center"/>
          </w:tcPr>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8 (4822) 58-00-47, доб. 12-44</w:t>
            </w:r>
          </w:p>
          <w:p w:rsidR="00F84A12" w:rsidRPr="00DD6A6D" w:rsidRDefault="00F84A12" w:rsidP="00743235">
            <w:pPr>
              <w:spacing w:after="0" w:line="240" w:lineRule="auto"/>
              <w:rPr>
                <w:rFonts w:ascii="Times New Roman" w:hAnsi="Times New Roman"/>
                <w:sz w:val="28"/>
                <w:szCs w:val="28"/>
              </w:rPr>
            </w:pPr>
            <w:r w:rsidRPr="00DD6A6D">
              <w:rPr>
                <w:rFonts w:ascii="Times New Roman" w:hAnsi="Times New Roman"/>
                <w:sz w:val="28"/>
                <w:szCs w:val="28"/>
              </w:rPr>
              <w:t>av.filatov@cntr.gosnadzor.gov.ru</w:t>
            </w:r>
          </w:p>
        </w:tc>
      </w:tr>
    </w:tbl>
    <w:p w:rsidR="00743235" w:rsidRPr="00DD6A6D" w:rsidRDefault="00743235" w:rsidP="00743235">
      <w:pPr>
        <w:pStyle w:val="a3"/>
        <w:widowControl w:val="0"/>
        <w:overflowPunct w:val="0"/>
        <w:autoSpaceDE w:val="0"/>
        <w:autoSpaceDN w:val="0"/>
        <w:adjustRightInd w:val="0"/>
        <w:spacing w:after="0" w:line="240" w:lineRule="auto"/>
        <w:ind w:left="1066"/>
        <w:textAlignment w:val="baseline"/>
        <w:rPr>
          <w:rFonts w:ascii="Times New Roman" w:eastAsia="Times New Roman" w:hAnsi="Times New Roman" w:cs="Times New Roman"/>
          <w:b/>
          <w:bCs/>
          <w:sz w:val="16"/>
          <w:szCs w:val="16"/>
          <w:lang w:eastAsia="ru-RU"/>
        </w:rPr>
      </w:pPr>
    </w:p>
    <w:p w:rsidR="00911BE8" w:rsidRPr="00DD6A6D" w:rsidRDefault="00911BE8" w:rsidP="00743235">
      <w:pPr>
        <w:pStyle w:val="a3"/>
        <w:widowControl w:val="0"/>
        <w:numPr>
          <w:ilvl w:val="0"/>
          <w:numId w:val="3"/>
        </w:numPr>
        <w:overflowPunct w:val="0"/>
        <w:autoSpaceDE w:val="0"/>
        <w:autoSpaceDN w:val="0"/>
        <w:adjustRightInd w:val="0"/>
        <w:spacing w:after="0" w:line="240" w:lineRule="auto"/>
        <w:ind w:left="1066"/>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color w:val="000000"/>
          <w:sz w:val="28"/>
          <w:szCs w:val="28"/>
          <w:lang w:eastAsia="ru-RU" w:bidi="ru-RU"/>
        </w:rPr>
        <w:t xml:space="preserve">План мероприятий по профилактике нарушений </w:t>
      </w:r>
      <w:r w:rsidRPr="00DD6A6D">
        <w:rPr>
          <w:rFonts w:ascii="Times New Roman" w:eastAsia="Arial" w:hAnsi="Times New Roman" w:cs="Arial"/>
          <w:b/>
          <w:color w:val="000000"/>
          <w:sz w:val="28"/>
          <w:szCs w:val="28"/>
          <w:lang w:eastAsia="ru-RU" w:bidi="ru-RU"/>
        </w:rPr>
        <w:br/>
        <w:t>обязательных требований на 2021 год</w:t>
      </w:r>
    </w:p>
    <w:p w:rsidR="00911BE8" w:rsidRPr="00DD6A6D" w:rsidRDefault="00911BE8" w:rsidP="00743235">
      <w:pPr>
        <w:pStyle w:val="a3"/>
        <w:widowControl w:val="0"/>
        <w:overflowPunct w:val="0"/>
        <w:autoSpaceDE w:val="0"/>
        <w:autoSpaceDN w:val="0"/>
        <w:adjustRightInd w:val="0"/>
        <w:spacing w:after="0" w:line="240" w:lineRule="auto"/>
        <w:ind w:left="1066"/>
        <w:textAlignment w:val="baseline"/>
        <w:rPr>
          <w:rFonts w:ascii="Times New Roman" w:eastAsia="Times New Roman" w:hAnsi="Times New Roman" w:cs="Times New Roman"/>
          <w:b/>
          <w:bCs/>
          <w:sz w:val="16"/>
          <w:szCs w:val="16"/>
          <w:lang w:eastAsia="ru-RU"/>
        </w:rPr>
      </w:pPr>
    </w:p>
    <w:tbl>
      <w:tblPr>
        <w:tblStyle w:val="342"/>
        <w:tblW w:w="10565" w:type="dxa"/>
        <w:tblInd w:w="-459" w:type="dxa"/>
        <w:tblLayout w:type="fixed"/>
        <w:tblLook w:val="04A0" w:firstRow="1" w:lastRow="0" w:firstColumn="1" w:lastColumn="0" w:noHBand="0" w:noVBand="1"/>
      </w:tblPr>
      <w:tblGrid>
        <w:gridCol w:w="393"/>
        <w:gridCol w:w="3621"/>
        <w:gridCol w:w="1952"/>
        <w:gridCol w:w="1813"/>
        <w:gridCol w:w="2786"/>
      </w:tblGrid>
      <w:tr w:rsidR="00911BE8" w:rsidRPr="00DD6A6D" w:rsidTr="00F84A12">
        <w:tc>
          <w:tcPr>
            <w:tcW w:w="397" w:type="dxa"/>
          </w:tcPr>
          <w:p w:rsidR="00F84A12" w:rsidRPr="00DD6A6D" w:rsidRDefault="00F84A12" w:rsidP="00743235">
            <w:pPr>
              <w:spacing w:after="0" w:line="240" w:lineRule="auto"/>
              <w:jc w:val="center"/>
              <w:rPr>
                <w:rFonts w:ascii="Times New Roman" w:hAnsi="Times New Roman" w:cs="Times New Roman"/>
                <w:i/>
                <w:sz w:val="14"/>
                <w:szCs w:val="14"/>
              </w:rPr>
            </w:pPr>
          </w:p>
          <w:p w:rsidR="00911BE8" w:rsidRPr="00DD6A6D" w:rsidRDefault="00911BE8"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86" w:type="dxa"/>
          </w:tcPr>
          <w:p w:rsidR="00911BE8" w:rsidRPr="00DD6A6D" w:rsidRDefault="00911BE8"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85" w:type="dxa"/>
          </w:tcPr>
          <w:p w:rsidR="00911BE8" w:rsidRPr="00DD6A6D" w:rsidRDefault="00911BE8"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43" w:type="dxa"/>
          </w:tcPr>
          <w:p w:rsidR="00911BE8" w:rsidRPr="00DD6A6D" w:rsidRDefault="00911BE8"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Поднадзорные субъекты</w:t>
            </w:r>
          </w:p>
        </w:tc>
        <w:tc>
          <w:tcPr>
            <w:tcW w:w="2835" w:type="dxa"/>
          </w:tcPr>
          <w:p w:rsidR="00911BE8" w:rsidRPr="00DD6A6D" w:rsidRDefault="00911BE8"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911BE8" w:rsidRPr="00DD6A6D" w:rsidTr="00F84A12">
        <w:tc>
          <w:tcPr>
            <w:tcW w:w="397" w:type="dxa"/>
            <w:vAlign w:val="center"/>
          </w:tcPr>
          <w:p w:rsidR="00911BE8" w:rsidRPr="00DD6A6D" w:rsidRDefault="00911BE8"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t>1</w:t>
            </w:r>
          </w:p>
        </w:tc>
        <w:tc>
          <w:tcPr>
            <w:tcW w:w="3686"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Обобщение и анализ правоприменительной практики при осуществлении федерального государственного надзора </w:t>
            </w:r>
          </w:p>
        </w:tc>
        <w:tc>
          <w:tcPr>
            <w:tcW w:w="198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43" w:type="dxa"/>
            <w:vAlign w:val="center"/>
          </w:tcPr>
          <w:p w:rsidR="00911BE8" w:rsidRPr="00DD6A6D" w:rsidRDefault="00911BE8"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Собственники ОПО и эксплуатирующие их организации</w:t>
            </w:r>
          </w:p>
        </w:tc>
        <w:tc>
          <w:tcPr>
            <w:tcW w:w="283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Соблюдение обязательных требований</w:t>
            </w:r>
          </w:p>
        </w:tc>
      </w:tr>
      <w:tr w:rsidR="00911BE8" w:rsidRPr="00DD6A6D" w:rsidTr="00F84A12">
        <w:tc>
          <w:tcPr>
            <w:tcW w:w="397"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2</w:t>
            </w:r>
          </w:p>
        </w:tc>
        <w:tc>
          <w:tcPr>
            <w:tcW w:w="3686"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Размещение на официальном сайте Ростехнадзора материалов по каждому произошедшему </w:t>
            </w:r>
            <w:r w:rsidRPr="00DD6A6D">
              <w:rPr>
                <w:rFonts w:ascii="Times New Roman" w:hAnsi="Times New Roman" w:cs="Times New Roman"/>
                <w:sz w:val="26"/>
                <w:szCs w:val="26"/>
              </w:rPr>
              <w:br/>
              <w:t xml:space="preserve">и расследованному случаю повреждений поднадзорных </w:t>
            </w:r>
            <w:r w:rsidR="00F84A12" w:rsidRPr="00DD6A6D">
              <w:rPr>
                <w:rFonts w:ascii="Times New Roman" w:hAnsi="Times New Roman" w:cs="Times New Roman"/>
                <w:sz w:val="26"/>
                <w:szCs w:val="26"/>
              </w:rPr>
              <w:t>Управлению</w:t>
            </w:r>
            <w:r w:rsidRPr="00DD6A6D">
              <w:rPr>
                <w:rFonts w:ascii="Times New Roman" w:hAnsi="Times New Roman" w:cs="Times New Roman"/>
                <w:sz w:val="26"/>
                <w:szCs w:val="26"/>
              </w:rPr>
              <w:t xml:space="preserve"> ОПО с целью донесения информации, содержащейся в анализе, </w:t>
            </w:r>
            <w:r w:rsidRPr="00DD6A6D">
              <w:rPr>
                <w:rFonts w:ascii="Times New Roman" w:hAnsi="Times New Roman" w:cs="Times New Roman"/>
                <w:sz w:val="26"/>
                <w:szCs w:val="26"/>
              </w:rPr>
              <w:br/>
              <w:t xml:space="preserve">до поднадзорных организаций, планирования и проведения ими мероприятий </w:t>
            </w:r>
            <w:r w:rsidRPr="00DD6A6D">
              <w:rPr>
                <w:rFonts w:ascii="Times New Roman" w:hAnsi="Times New Roman" w:cs="Times New Roman"/>
                <w:sz w:val="26"/>
                <w:szCs w:val="26"/>
              </w:rPr>
              <w:br/>
              <w:t>по совершенствованию работы, направленной на предупреждение аварий ОПО</w:t>
            </w:r>
          </w:p>
        </w:tc>
        <w:tc>
          <w:tcPr>
            <w:tcW w:w="198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 результатам расследования</w:t>
            </w:r>
          </w:p>
        </w:tc>
        <w:tc>
          <w:tcPr>
            <w:tcW w:w="1843" w:type="dxa"/>
            <w:vAlign w:val="center"/>
          </w:tcPr>
          <w:p w:rsidR="00911BE8" w:rsidRPr="00DD6A6D" w:rsidRDefault="00911BE8"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Собственники ОПО и эксплуатирующие их организации</w:t>
            </w:r>
          </w:p>
        </w:tc>
        <w:tc>
          <w:tcPr>
            <w:tcW w:w="2835" w:type="dxa"/>
            <w:vAlign w:val="center"/>
          </w:tcPr>
          <w:p w:rsidR="00911BE8" w:rsidRPr="00DD6A6D" w:rsidRDefault="00F84A12"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911BE8" w:rsidRPr="00DD6A6D">
              <w:rPr>
                <w:rFonts w:ascii="Times New Roman" w:hAnsi="Times New Roman" w:cs="Times New Roman"/>
                <w:sz w:val="26"/>
                <w:szCs w:val="26"/>
              </w:rPr>
              <w:t xml:space="preserve">ние руководства и персонала поднадзорных субъектов </w:t>
            </w:r>
            <w:r w:rsidR="00911BE8" w:rsidRPr="00DD6A6D">
              <w:rPr>
                <w:rFonts w:ascii="Times New Roman" w:hAnsi="Times New Roman" w:cs="Times New Roman"/>
                <w:sz w:val="26"/>
                <w:szCs w:val="26"/>
              </w:rPr>
              <w:br/>
              <w:t>об обязательных требованиях; снижение аварийности на поднадзорных ОПО</w:t>
            </w:r>
          </w:p>
        </w:tc>
      </w:tr>
      <w:tr w:rsidR="00911BE8" w:rsidRPr="00DD6A6D" w:rsidTr="00F84A12">
        <w:tc>
          <w:tcPr>
            <w:tcW w:w="397"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86"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Актуализация и публикация перечня правовых актов, содержащих обязательные требования, соблюдение которых оценивается при проведении мероприятий по контролю в рамках осуществления федерального государственного надзора в области промышленной безопасности</w:t>
            </w:r>
          </w:p>
        </w:tc>
        <w:tc>
          <w:tcPr>
            <w:tcW w:w="1985" w:type="dxa"/>
            <w:vAlign w:val="center"/>
          </w:tcPr>
          <w:p w:rsidR="00911BE8"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Один раз в год</w:t>
            </w:r>
          </w:p>
        </w:tc>
        <w:tc>
          <w:tcPr>
            <w:tcW w:w="1843" w:type="dxa"/>
            <w:vAlign w:val="center"/>
          </w:tcPr>
          <w:p w:rsidR="00911BE8" w:rsidRPr="00DD6A6D" w:rsidRDefault="00911BE8"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Собственники ОПО и эксплуатирующие их организации</w:t>
            </w:r>
          </w:p>
        </w:tc>
        <w:tc>
          <w:tcPr>
            <w:tcW w:w="283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Соблюдение обязательных требований</w:t>
            </w:r>
          </w:p>
        </w:tc>
      </w:tr>
      <w:tr w:rsidR="00911BE8" w:rsidRPr="00DD6A6D" w:rsidTr="00F84A12">
        <w:tc>
          <w:tcPr>
            <w:tcW w:w="397"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4</w:t>
            </w:r>
          </w:p>
        </w:tc>
        <w:tc>
          <w:tcPr>
            <w:tcW w:w="3686"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Актуализация перечня типовых нарушений обязательных требований и его публикация</w:t>
            </w:r>
          </w:p>
        </w:tc>
        <w:tc>
          <w:tcPr>
            <w:tcW w:w="1985" w:type="dxa"/>
            <w:vAlign w:val="center"/>
          </w:tcPr>
          <w:p w:rsidR="00911BE8" w:rsidRPr="00DD6A6D" w:rsidRDefault="00C54094"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43" w:type="dxa"/>
            <w:vAlign w:val="center"/>
          </w:tcPr>
          <w:p w:rsidR="00911BE8" w:rsidRPr="00DD6A6D" w:rsidRDefault="00911BE8"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Собственники ОПО и эксплуатирующие их организации</w:t>
            </w:r>
          </w:p>
        </w:tc>
        <w:tc>
          <w:tcPr>
            <w:tcW w:w="283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Соблюдение обязательных требований</w:t>
            </w:r>
          </w:p>
        </w:tc>
      </w:tr>
      <w:tr w:rsidR="00911BE8" w:rsidRPr="00DD6A6D" w:rsidTr="00F84A12">
        <w:tc>
          <w:tcPr>
            <w:tcW w:w="397"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5</w:t>
            </w:r>
          </w:p>
        </w:tc>
        <w:tc>
          <w:tcPr>
            <w:tcW w:w="3686" w:type="dxa"/>
            <w:vAlign w:val="center"/>
          </w:tcPr>
          <w:p w:rsidR="00911BE8" w:rsidRPr="00DD6A6D" w:rsidRDefault="00911BE8"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Обобщение статистики несчастных случаев со см</w:t>
            </w:r>
            <w:r w:rsidR="00F84A12" w:rsidRPr="00DD6A6D">
              <w:rPr>
                <w:rFonts w:ascii="Times New Roman" w:hAnsi="Times New Roman" w:cs="Times New Roman"/>
                <w:sz w:val="26"/>
                <w:szCs w:val="26"/>
              </w:rPr>
              <w:t xml:space="preserve">ертельным исходом, </w:t>
            </w:r>
            <w:r w:rsidR="00F84A12" w:rsidRPr="00DD6A6D">
              <w:rPr>
                <w:rFonts w:ascii="Times New Roman" w:hAnsi="Times New Roman" w:cs="Times New Roman"/>
                <w:sz w:val="26"/>
                <w:szCs w:val="26"/>
              </w:rPr>
              <w:lastRenderedPageBreak/>
              <w:t>произошедших</w:t>
            </w:r>
            <w:r w:rsidRPr="00DD6A6D">
              <w:rPr>
                <w:rFonts w:ascii="Times New Roman" w:hAnsi="Times New Roman" w:cs="Times New Roman"/>
                <w:sz w:val="26"/>
                <w:szCs w:val="26"/>
              </w:rPr>
              <w:t xml:space="preserve"> при эксплуатации ОПО</w:t>
            </w:r>
            <w:r w:rsidR="0038444F" w:rsidRPr="00DD6A6D">
              <w:rPr>
                <w:rFonts w:ascii="Times New Roman" w:hAnsi="Times New Roman" w:cs="Times New Roman"/>
                <w:sz w:val="26"/>
                <w:szCs w:val="26"/>
              </w:rPr>
              <w:t>,</w:t>
            </w:r>
            <w:r w:rsidRPr="00DD6A6D">
              <w:rPr>
                <w:rFonts w:ascii="Times New Roman" w:hAnsi="Times New Roman" w:cs="Times New Roman"/>
                <w:sz w:val="26"/>
                <w:szCs w:val="26"/>
              </w:rPr>
              <w:t xml:space="preserve"> с целью разработки дополнительных мероприятия по их предупреждению</w:t>
            </w:r>
          </w:p>
        </w:tc>
        <w:tc>
          <w:tcPr>
            <w:tcW w:w="198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1 раз в 3 месяца</w:t>
            </w:r>
          </w:p>
        </w:tc>
        <w:tc>
          <w:tcPr>
            <w:tcW w:w="1843" w:type="dxa"/>
            <w:vAlign w:val="center"/>
          </w:tcPr>
          <w:p w:rsidR="00911BE8" w:rsidRPr="00DD6A6D" w:rsidRDefault="00911BE8"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Собственники ОПО и эксплуатирую</w:t>
            </w:r>
            <w:r w:rsidRPr="00DD6A6D">
              <w:rPr>
                <w:rFonts w:ascii="Times New Roman" w:hAnsi="Times New Roman" w:cs="Times New Roman"/>
                <w:sz w:val="26"/>
                <w:szCs w:val="26"/>
              </w:rPr>
              <w:lastRenderedPageBreak/>
              <w:t>щие их организации</w:t>
            </w:r>
          </w:p>
        </w:tc>
        <w:tc>
          <w:tcPr>
            <w:tcW w:w="2835" w:type="dxa"/>
            <w:vAlign w:val="center"/>
          </w:tcPr>
          <w:p w:rsidR="00911BE8" w:rsidRPr="00DD6A6D" w:rsidRDefault="00911BE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Снижение травматизма</w:t>
            </w:r>
          </w:p>
        </w:tc>
      </w:tr>
    </w:tbl>
    <w:p w:rsidR="00911BE8" w:rsidRPr="00DD6A6D" w:rsidRDefault="00911BE8" w:rsidP="00743235">
      <w:pPr>
        <w:spacing w:after="0" w:line="240" w:lineRule="auto"/>
        <w:ind w:left="1070"/>
        <w:contextualSpacing/>
        <w:rPr>
          <w:rFonts w:ascii="Times New Roman" w:eastAsia="Times New Roman" w:hAnsi="Times New Roman" w:cs="Times New Roman"/>
          <w:b/>
          <w:sz w:val="16"/>
          <w:szCs w:val="16"/>
          <w:lang w:eastAsia="ru-RU"/>
        </w:rPr>
      </w:pPr>
    </w:p>
    <w:p w:rsidR="00911BE8" w:rsidRPr="00DD6A6D" w:rsidRDefault="00911BE8" w:rsidP="00743235">
      <w:pPr>
        <w:widowControl w:val="0"/>
        <w:autoSpaceDE w:val="0"/>
        <w:autoSpaceDN w:val="0"/>
        <w:spacing w:after="0" w:line="240" w:lineRule="auto"/>
        <w:ind w:left="720"/>
        <w:contextualSpacing/>
        <w:jc w:val="center"/>
        <w:rPr>
          <w:rFonts w:ascii="Times New Roman" w:eastAsia="Times New Roman" w:hAnsi="Times New Roman" w:cs="Times New Roman"/>
          <w:b/>
          <w:bCs/>
          <w:sz w:val="28"/>
          <w:szCs w:val="28"/>
        </w:rPr>
      </w:pPr>
    </w:p>
    <w:p w:rsidR="00EE4ED6" w:rsidRPr="00DD6A6D" w:rsidRDefault="00EE4ED6" w:rsidP="00743235">
      <w:pPr>
        <w:widowControl w:val="0"/>
        <w:autoSpaceDE w:val="0"/>
        <w:autoSpaceDN w:val="0"/>
        <w:spacing w:after="0" w:line="240" w:lineRule="auto"/>
        <w:ind w:left="720"/>
        <w:contextualSpacing/>
        <w:jc w:val="center"/>
        <w:rPr>
          <w:rFonts w:ascii="Times New Roman" w:eastAsia="Times New Roman" w:hAnsi="Times New Roman" w:cs="Times New Roman"/>
          <w:b/>
          <w:bCs/>
          <w:sz w:val="28"/>
          <w:szCs w:val="28"/>
        </w:rPr>
        <w:sectPr w:rsidR="00EE4ED6" w:rsidRPr="00DD6A6D" w:rsidSect="007055B6">
          <w:pgSz w:w="11906" w:h="16838"/>
          <w:pgMar w:top="1134" w:right="849" w:bottom="851" w:left="1418" w:header="426" w:footer="708" w:gutter="0"/>
          <w:cols w:space="708"/>
          <w:titlePg/>
          <w:docGrid w:linePitch="360"/>
        </w:sectPr>
      </w:pPr>
    </w:p>
    <w:p w:rsidR="005B30A6" w:rsidRPr="00DD6A6D" w:rsidRDefault="005B30A6" w:rsidP="00743235">
      <w:pPr>
        <w:widowControl w:val="0"/>
        <w:autoSpaceDE w:val="0"/>
        <w:autoSpaceDN w:val="0"/>
        <w:spacing w:after="0" w:line="240" w:lineRule="auto"/>
        <w:contextualSpacing/>
        <w:jc w:val="center"/>
        <w:rPr>
          <w:rFonts w:ascii="Times New Roman" w:eastAsia="Times New Roman" w:hAnsi="Times New Roman" w:cs="Times New Roman"/>
          <w:b/>
          <w:bCs/>
          <w:sz w:val="28"/>
          <w:szCs w:val="28"/>
        </w:rPr>
      </w:pPr>
      <w:r w:rsidRPr="00DD6A6D">
        <w:rPr>
          <w:rFonts w:ascii="Times New Roman" w:eastAsia="Times New Roman" w:hAnsi="Times New Roman" w:cs="Times New Roman"/>
          <w:b/>
          <w:bCs/>
          <w:sz w:val="28"/>
          <w:szCs w:val="28"/>
        </w:rPr>
        <w:lastRenderedPageBreak/>
        <w:t xml:space="preserve">ПОДПРОГРАММА </w:t>
      </w:r>
      <w:bookmarkEnd w:id="11"/>
      <w:r w:rsidRPr="00DD6A6D">
        <w:rPr>
          <w:rFonts w:ascii="Times New Roman" w:eastAsia="Times New Roman" w:hAnsi="Times New Roman" w:cs="Times New Roman"/>
          <w:b/>
          <w:bCs/>
          <w:sz w:val="28"/>
          <w:szCs w:val="28"/>
        </w:rPr>
        <w:t>2</w:t>
      </w:r>
    </w:p>
    <w:p w:rsidR="005B30A6" w:rsidRPr="00DD6A6D" w:rsidRDefault="005B30A6" w:rsidP="00743235">
      <w:pPr>
        <w:spacing w:after="0" w:line="240" w:lineRule="auto"/>
        <w:jc w:val="center"/>
        <w:rPr>
          <w:rFonts w:ascii="Times New Roman" w:eastAsia="Calibri" w:hAnsi="Times New Roman" w:cs="Times New Roman"/>
          <w:b/>
          <w:sz w:val="32"/>
          <w:szCs w:val="32"/>
        </w:rPr>
      </w:pPr>
      <w:r w:rsidRPr="00DD6A6D">
        <w:rPr>
          <w:rFonts w:ascii="Times New Roman" w:eastAsia="Calibri" w:hAnsi="Times New Roman" w:cs="Times New Roman"/>
          <w:b/>
          <w:sz w:val="32"/>
          <w:szCs w:val="32"/>
        </w:rPr>
        <w:t xml:space="preserve">Профилактика </w:t>
      </w:r>
      <w:r w:rsidRPr="00DD6A6D">
        <w:rPr>
          <w:rFonts w:ascii="Times New Roman" w:eastAsia="Arial" w:hAnsi="Times New Roman" w:cs="Times New Roman"/>
          <w:b/>
          <w:sz w:val="32"/>
          <w:szCs w:val="32"/>
          <w:lang w:bidi="ru-RU"/>
        </w:rPr>
        <w:t>нарушений обязательных требований</w:t>
      </w:r>
      <w:r w:rsidRPr="00DD6A6D">
        <w:rPr>
          <w:rFonts w:ascii="Times New Roman" w:eastAsia="Calibri" w:hAnsi="Times New Roman" w:cs="Times New Roman"/>
          <w:b/>
          <w:sz w:val="32"/>
          <w:szCs w:val="32"/>
        </w:rPr>
        <w:t xml:space="preserve"> в рамках осуществления федерального государственного надзора в области безопасности гидротехнических сооружений</w:t>
      </w:r>
    </w:p>
    <w:p w:rsidR="005B30A6" w:rsidRPr="00DD6A6D" w:rsidRDefault="005B30A6" w:rsidP="00743235">
      <w:pPr>
        <w:spacing w:after="0" w:line="240" w:lineRule="auto"/>
        <w:jc w:val="center"/>
        <w:rPr>
          <w:rFonts w:ascii="Times New Roman" w:eastAsia="Calibri" w:hAnsi="Times New Roman" w:cs="Times New Roman"/>
          <w:b/>
          <w:sz w:val="16"/>
          <w:szCs w:val="16"/>
        </w:rPr>
      </w:pPr>
    </w:p>
    <w:p w:rsidR="005B30A6" w:rsidRPr="00DD6A6D" w:rsidRDefault="005B30A6" w:rsidP="00743235">
      <w:pPr>
        <w:widowControl w:val="0"/>
        <w:numPr>
          <w:ilvl w:val="0"/>
          <w:numId w:val="4"/>
        </w:numPr>
        <w:autoSpaceDE w:val="0"/>
        <w:autoSpaceDN w:val="0"/>
        <w:spacing w:after="0" w:line="240" w:lineRule="auto"/>
        <w:contextualSpacing/>
        <w:jc w:val="center"/>
        <w:rPr>
          <w:rFonts w:ascii="Times New Roman" w:eastAsia="Arial" w:hAnsi="Times New Roman" w:cs="Arial"/>
          <w:b/>
          <w:sz w:val="28"/>
          <w:szCs w:val="28"/>
          <w:lang w:eastAsia="ru-RU" w:bidi="ru-RU"/>
        </w:rPr>
      </w:pPr>
      <w:r w:rsidRPr="00DD6A6D">
        <w:rPr>
          <w:rFonts w:ascii="Times New Roman" w:eastAsia="Arial" w:hAnsi="Times New Roman" w:cs="Arial"/>
          <w:b/>
          <w:sz w:val="28"/>
          <w:szCs w:val="28"/>
          <w:lang w:eastAsia="ru-RU" w:bidi="ru-RU"/>
        </w:rPr>
        <w:t xml:space="preserve">Краткий анализ текущего состояния поднадзорной среды </w:t>
      </w:r>
      <w:r w:rsidRPr="00DD6A6D">
        <w:rPr>
          <w:rFonts w:ascii="Times New Roman" w:eastAsia="Arial" w:hAnsi="Times New Roman" w:cs="Arial"/>
          <w:b/>
          <w:sz w:val="28"/>
          <w:szCs w:val="28"/>
          <w:lang w:eastAsia="ru-RU" w:bidi="ru-RU"/>
        </w:rPr>
        <w:br/>
      </w:r>
      <w:r w:rsidR="00A03DBD" w:rsidRPr="00DD6A6D">
        <w:rPr>
          <w:rFonts w:ascii="Times New Roman" w:eastAsia="Calibri" w:hAnsi="Times New Roman" w:cs="Times New Roman"/>
          <w:sz w:val="28"/>
          <w:szCs w:val="28"/>
          <w:lang w:eastAsia="ru-RU"/>
        </w:rPr>
        <w:t>(по состоянию на 30</w:t>
      </w:r>
      <w:r w:rsidRPr="00DD6A6D">
        <w:rPr>
          <w:rFonts w:ascii="Times New Roman" w:eastAsia="Calibri" w:hAnsi="Times New Roman" w:cs="Times New Roman"/>
          <w:sz w:val="28"/>
          <w:szCs w:val="28"/>
          <w:lang w:eastAsia="ru-RU"/>
        </w:rPr>
        <w:t>.12.2020)</w:t>
      </w:r>
    </w:p>
    <w:p w:rsidR="005B30A6" w:rsidRPr="00DD6A6D" w:rsidRDefault="005B30A6" w:rsidP="00743235">
      <w:pPr>
        <w:widowControl w:val="0"/>
        <w:autoSpaceDE w:val="0"/>
        <w:autoSpaceDN w:val="0"/>
        <w:spacing w:after="0" w:line="240" w:lineRule="auto"/>
        <w:ind w:left="720"/>
        <w:contextualSpacing/>
        <w:rPr>
          <w:rFonts w:ascii="Times New Roman" w:eastAsia="Arial" w:hAnsi="Times New Roman" w:cs="Arial"/>
          <w:b/>
          <w:sz w:val="16"/>
          <w:szCs w:val="16"/>
          <w:lang w:eastAsia="ru-RU" w:bidi="ru-RU"/>
        </w:rPr>
      </w:pPr>
    </w:p>
    <w:p w:rsidR="005B30A6" w:rsidRPr="00DD6A6D" w:rsidRDefault="005B30A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Общее колич</w:t>
      </w:r>
      <w:r w:rsidR="00A03DBD" w:rsidRPr="00DD6A6D">
        <w:rPr>
          <w:rFonts w:ascii="Times New Roman" w:eastAsia="Times New Roman" w:hAnsi="Times New Roman" w:cs="Times New Roman"/>
          <w:sz w:val="28"/>
          <w:szCs w:val="28"/>
          <w:lang w:eastAsia="ru-RU"/>
        </w:rPr>
        <w:t>ество поднадзорных Управлению</w:t>
      </w:r>
      <w:r w:rsidRPr="00DD6A6D">
        <w:rPr>
          <w:rFonts w:ascii="Times New Roman" w:eastAsia="Times New Roman" w:hAnsi="Times New Roman" w:cs="Times New Roman"/>
          <w:sz w:val="28"/>
          <w:szCs w:val="28"/>
          <w:lang w:eastAsia="ru-RU"/>
        </w:rPr>
        <w:t xml:space="preserve"> </w:t>
      </w:r>
      <w:r w:rsidR="00CB4B7F" w:rsidRPr="00DD6A6D">
        <w:rPr>
          <w:rFonts w:ascii="Times New Roman" w:eastAsia="Times New Roman" w:hAnsi="Times New Roman" w:cs="Times New Roman"/>
          <w:sz w:val="28"/>
          <w:szCs w:val="28"/>
          <w:lang w:eastAsia="ru-RU"/>
        </w:rPr>
        <w:t xml:space="preserve">гидротехнических сооружений (далее – </w:t>
      </w:r>
      <w:r w:rsidRPr="00DD6A6D">
        <w:rPr>
          <w:rFonts w:ascii="Times New Roman" w:eastAsia="Times New Roman" w:hAnsi="Times New Roman" w:cs="Times New Roman"/>
          <w:sz w:val="28"/>
          <w:szCs w:val="28"/>
          <w:lang w:eastAsia="ru-RU"/>
        </w:rPr>
        <w:t>ГТС</w:t>
      </w:r>
      <w:r w:rsidR="00CB4B7F"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t xml:space="preserve">(комплексов ГТС), составляет </w:t>
      </w:r>
      <w:r w:rsidR="00A03DBD" w:rsidRPr="00DD6A6D">
        <w:rPr>
          <w:rFonts w:ascii="Times New Roman" w:eastAsia="Times New Roman" w:hAnsi="Times New Roman" w:cs="Times New Roman"/>
          <w:sz w:val="28"/>
          <w:szCs w:val="28"/>
          <w:lang w:eastAsia="ru-RU"/>
        </w:rPr>
        <w:t>1 96</w:t>
      </w:r>
      <w:r w:rsidR="00124A8B" w:rsidRPr="00DD6A6D">
        <w:rPr>
          <w:rFonts w:ascii="Times New Roman" w:eastAsia="Times New Roman" w:hAnsi="Times New Roman" w:cs="Times New Roman"/>
          <w:sz w:val="28"/>
          <w:szCs w:val="28"/>
          <w:lang w:eastAsia="ru-RU"/>
        </w:rPr>
        <w:t>3</w:t>
      </w:r>
      <w:r w:rsidRPr="00DD6A6D">
        <w:rPr>
          <w:rFonts w:ascii="Times New Roman" w:eastAsia="Times New Roman" w:hAnsi="Times New Roman" w:cs="Times New Roman"/>
          <w:sz w:val="28"/>
          <w:szCs w:val="28"/>
          <w:lang w:eastAsia="ru-RU"/>
        </w:rPr>
        <w:t xml:space="preserve">, из них: </w:t>
      </w:r>
    </w:p>
    <w:p w:rsidR="005B30A6" w:rsidRPr="00DD6A6D" w:rsidRDefault="00A03DBD"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w:t>
      </w:r>
      <w:r w:rsidR="005B30A6" w:rsidRPr="00DD6A6D">
        <w:rPr>
          <w:rFonts w:ascii="Times New Roman" w:eastAsia="Times New Roman" w:hAnsi="Times New Roman" w:cs="Times New Roman"/>
          <w:sz w:val="28"/>
          <w:szCs w:val="28"/>
          <w:lang w:eastAsia="ru-RU"/>
        </w:rPr>
        <w:t xml:space="preserve">6 комплексов ГТС промышленности; </w:t>
      </w:r>
    </w:p>
    <w:p w:rsidR="005B30A6" w:rsidRPr="00DD6A6D" w:rsidRDefault="005B30A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29 комплексов ГТС энергетики;</w:t>
      </w:r>
    </w:p>
    <w:p w:rsidR="005B30A6" w:rsidRPr="00DD6A6D" w:rsidRDefault="00124A8B"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1 918</w:t>
      </w:r>
      <w:r w:rsidR="005B30A6" w:rsidRPr="00DD6A6D">
        <w:rPr>
          <w:rFonts w:ascii="Times New Roman" w:eastAsia="Times New Roman" w:hAnsi="Times New Roman" w:cs="Times New Roman"/>
          <w:sz w:val="28"/>
          <w:szCs w:val="28"/>
          <w:lang w:eastAsia="ru-RU"/>
        </w:rPr>
        <w:t xml:space="preserve"> ГТС водохозяйственного комплекса.</w:t>
      </w:r>
    </w:p>
    <w:p w:rsidR="005B30A6" w:rsidRPr="00DD6A6D" w:rsidRDefault="005B30A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ГТС по классам в соответствии с постановлением Правительства Российской Федерации от 2 ноября 2013 г. № 986 «О классификации гидротехнических сооружений» распределены следующим образом: </w:t>
      </w:r>
    </w:p>
    <w:p w:rsidR="005B30A6" w:rsidRPr="00DD6A6D" w:rsidRDefault="00124A8B"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I класса – 9</w:t>
      </w:r>
      <w:r w:rsidR="005B30A6" w:rsidRPr="00DD6A6D">
        <w:rPr>
          <w:rFonts w:ascii="Times New Roman" w:eastAsia="Times New Roman" w:hAnsi="Times New Roman" w:cs="Times New Roman"/>
          <w:sz w:val="28"/>
          <w:szCs w:val="28"/>
          <w:lang w:eastAsia="ru-RU"/>
        </w:rPr>
        <w:t xml:space="preserve"> комплексов;</w:t>
      </w:r>
    </w:p>
    <w:p w:rsidR="005B30A6" w:rsidRPr="00DD6A6D" w:rsidRDefault="00124A8B"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II класса – 9</w:t>
      </w:r>
      <w:r w:rsidR="005B30A6" w:rsidRPr="00DD6A6D">
        <w:rPr>
          <w:rFonts w:ascii="Times New Roman" w:eastAsia="Times New Roman" w:hAnsi="Times New Roman" w:cs="Times New Roman"/>
          <w:sz w:val="28"/>
          <w:szCs w:val="28"/>
          <w:lang w:eastAsia="ru-RU"/>
        </w:rPr>
        <w:t xml:space="preserve"> комплексов; </w:t>
      </w:r>
    </w:p>
    <w:p w:rsidR="005B30A6" w:rsidRPr="00DD6A6D" w:rsidRDefault="005B30A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III класс – 3</w:t>
      </w:r>
      <w:r w:rsidR="00124A8B" w:rsidRPr="00DD6A6D">
        <w:rPr>
          <w:rFonts w:ascii="Times New Roman" w:eastAsia="Times New Roman" w:hAnsi="Times New Roman" w:cs="Times New Roman"/>
          <w:sz w:val="28"/>
          <w:szCs w:val="28"/>
          <w:lang w:eastAsia="ru-RU"/>
        </w:rPr>
        <w:t>9</w:t>
      </w:r>
      <w:r w:rsidRPr="00DD6A6D">
        <w:rPr>
          <w:rFonts w:ascii="Times New Roman" w:eastAsia="Times New Roman" w:hAnsi="Times New Roman" w:cs="Times New Roman"/>
          <w:sz w:val="28"/>
          <w:szCs w:val="28"/>
          <w:lang w:eastAsia="ru-RU"/>
        </w:rPr>
        <w:t xml:space="preserve"> комплексов; </w:t>
      </w:r>
    </w:p>
    <w:p w:rsidR="005B30A6" w:rsidRPr="00DD6A6D" w:rsidRDefault="005B30A6"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IV класса – 1</w:t>
      </w:r>
      <w:r w:rsidR="00124A8B" w:rsidRPr="00DD6A6D">
        <w:rPr>
          <w:rFonts w:ascii="Times New Roman" w:eastAsia="Times New Roman" w:hAnsi="Times New Roman" w:cs="Times New Roman"/>
          <w:sz w:val="28"/>
          <w:szCs w:val="28"/>
          <w:lang w:eastAsia="ru-RU"/>
        </w:rPr>
        <w:t xml:space="preserve"> </w:t>
      </w:r>
      <w:r w:rsidRPr="00DD6A6D">
        <w:rPr>
          <w:rFonts w:ascii="Times New Roman" w:eastAsia="Times New Roman" w:hAnsi="Times New Roman" w:cs="Times New Roman"/>
          <w:sz w:val="28"/>
          <w:szCs w:val="28"/>
          <w:lang w:eastAsia="ru-RU"/>
        </w:rPr>
        <w:t>9</w:t>
      </w:r>
      <w:r w:rsidR="00124A8B" w:rsidRPr="00DD6A6D">
        <w:rPr>
          <w:rFonts w:ascii="Times New Roman" w:eastAsia="Times New Roman" w:hAnsi="Times New Roman" w:cs="Times New Roman"/>
          <w:sz w:val="28"/>
          <w:szCs w:val="28"/>
          <w:lang w:eastAsia="ru-RU"/>
        </w:rPr>
        <w:t xml:space="preserve">06 </w:t>
      </w:r>
      <w:r w:rsidRPr="00DD6A6D">
        <w:rPr>
          <w:rFonts w:ascii="Times New Roman" w:eastAsia="Times New Roman" w:hAnsi="Times New Roman" w:cs="Times New Roman"/>
          <w:sz w:val="28"/>
          <w:szCs w:val="28"/>
          <w:lang w:eastAsia="ru-RU"/>
        </w:rPr>
        <w:t>комплексов.</w:t>
      </w:r>
    </w:p>
    <w:p w:rsidR="005B30A6" w:rsidRPr="00DD6A6D" w:rsidRDefault="005B30A6" w:rsidP="00743235">
      <w:pPr>
        <w:spacing w:after="0" w:line="240" w:lineRule="auto"/>
        <w:ind w:firstLine="709"/>
        <w:jc w:val="both"/>
        <w:rPr>
          <w:rFonts w:ascii="Times New Roman" w:eastAsia="Times New Roman" w:hAnsi="Times New Roman" w:cs="Times New Roman"/>
          <w:sz w:val="16"/>
          <w:szCs w:val="16"/>
          <w:lang w:eastAsia="ru-RU"/>
        </w:rPr>
      </w:pPr>
    </w:p>
    <w:p w:rsidR="005B30A6" w:rsidRPr="00DD6A6D" w:rsidRDefault="005B30A6" w:rsidP="00743235">
      <w:pPr>
        <w:widowControl w:val="0"/>
        <w:numPr>
          <w:ilvl w:val="0"/>
          <w:numId w:val="4"/>
        </w:numPr>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Times New Roman"/>
          <w:b/>
          <w:sz w:val="28"/>
          <w:szCs w:val="28"/>
          <w:lang w:bidi="ru-RU"/>
        </w:rPr>
        <w:t>Описание ключевых наиболее значимых рисков</w:t>
      </w:r>
    </w:p>
    <w:p w:rsidR="005B30A6" w:rsidRPr="00DD6A6D" w:rsidRDefault="005B30A6" w:rsidP="00743235">
      <w:pPr>
        <w:widowControl w:val="0"/>
        <w:autoSpaceDE w:val="0"/>
        <w:autoSpaceDN w:val="0"/>
        <w:spacing w:after="0" w:line="240" w:lineRule="auto"/>
        <w:ind w:left="720"/>
        <w:contextualSpacing/>
        <w:rPr>
          <w:rFonts w:ascii="Times New Roman" w:eastAsia="Times New Roman" w:hAnsi="Times New Roman" w:cs="Times New Roman"/>
          <w:b/>
          <w:sz w:val="16"/>
          <w:szCs w:val="16"/>
          <w:vertAlign w:val="superscript"/>
          <w:lang w:eastAsia="ru-RU"/>
        </w:rPr>
      </w:pPr>
    </w:p>
    <w:p w:rsidR="00124A8B" w:rsidRPr="00DD6A6D" w:rsidRDefault="005B30A6" w:rsidP="00743235">
      <w:pPr>
        <w:widowControl w:val="0"/>
        <w:autoSpaceDE w:val="0"/>
        <w:autoSpaceDN w:val="0"/>
        <w:spacing w:after="0" w:line="240" w:lineRule="auto"/>
        <w:ind w:firstLine="53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Наиболее значимый риск</w:t>
      </w:r>
      <w:r w:rsidR="00103BAC" w:rsidRPr="00DD6A6D">
        <w:rPr>
          <w:rFonts w:ascii="Times New Roman" w:eastAsia="Times New Roman" w:hAnsi="Times New Roman" w:cs="Times New Roman"/>
          <w:sz w:val="28"/>
          <w:szCs w:val="20"/>
          <w:lang w:eastAsia="ru-RU"/>
        </w:rPr>
        <w:t xml:space="preserve"> </w:t>
      </w:r>
      <w:r w:rsidR="00103BAC" w:rsidRPr="00DD6A6D">
        <w:rPr>
          <w:rFonts w:ascii="Times New Roman" w:hAnsi="Times New Roman" w:cs="Times New Roman"/>
          <w:sz w:val="28"/>
          <w:szCs w:val="28"/>
        </w:rPr>
        <w:t>–</w:t>
      </w:r>
      <w:r w:rsidR="00103BAC" w:rsidRPr="00DD6A6D">
        <w:rPr>
          <w:rFonts w:ascii="Times New Roman" w:eastAsia="Times New Roman" w:hAnsi="Times New Roman" w:cs="Times New Roman"/>
          <w:sz w:val="28"/>
          <w:szCs w:val="20"/>
          <w:lang w:eastAsia="ru-RU"/>
        </w:rPr>
        <w:t xml:space="preserve"> </w:t>
      </w:r>
      <w:r w:rsidR="00124A8B" w:rsidRPr="00DD6A6D">
        <w:rPr>
          <w:rFonts w:ascii="Times New Roman" w:eastAsia="Times New Roman" w:hAnsi="Times New Roman" w:cs="Times New Roman"/>
          <w:sz w:val="28"/>
          <w:szCs w:val="20"/>
          <w:lang w:eastAsia="ru-RU"/>
        </w:rPr>
        <w:t>причинение</w:t>
      </w:r>
      <w:r w:rsidR="00103BAC" w:rsidRPr="00DD6A6D">
        <w:rPr>
          <w:rFonts w:ascii="Times New Roman" w:eastAsia="Times New Roman" w:hAnsi="Times New Roman" w:cs="Times New Roman"/>
          <w:sz w:val="28"/>
          <w:szCs w:val="20"/>
          <w:lang w:eastAsia="ru-RU"/>
        </w:rPr>
        <w:t xml:space="preserve"> </w:t>
      </w:r>
      <w:r w:rsidRPr="00DD6A6D">
        <w:rPr>
          <w:rFonts w:ascii="Times New Roman" w:eastAsia="Times New Roman" w:hAnsi="Times New Roman" w:cs="Times New Roman"/>
          <w:sz w:val="28"/>
          <w:szCs w:val="20"/>
          <w:lang w:eastAsia="ru-RU"/>
        </w:rPr>
        <w:t>вреда жизни или здоровью граждан в результате аварии гидротехнического сооружения. Риск возникновения аварии зависит от класса ГТС. Допустимые значения вероятности аварий напорных ГТС согласно Своду правил 58.13330.2012: для I класса 5х10</w:t>
      </w:r>
      <w:r w:rsidRPr="00DD6A6D">
        <w:rPr>
          <w:rFonts w:ascii="Times New Roman" w:eastAsia="Times New Roman" w:hAnsi="Times New Roman" w:cs="Times New Roman"/>
          <w:sz w:val="28"/>
          <w:szCs w:val="20"/>
          <w:vertAlign w:val="superscript"/>
          <w:lang w:eastAsia="ru-RU"/>
        </w:rPr>
        <w:t>-5</w:t>
      </w:r>
      <w:r w:rsidR="00124A8B" w:rsidRPr="00DD6A6D">
        <w:rPr>
          <w:rFonts w:ascii="Times New Roman" w:eastAsia="Times New Roman" w:hAnsi="Times New Roman" w:cs="Times New Roman"/>
          <w:sz w:val="28"/>
          <w:szCs w:val="20"/>
          <w:lang w:eastAsia="ru-RU"/>
        </w:rPr>
        <w:t>, II класса</w:t>
      </w:r>
      <w:r w:rsidRPr="00DD6A6D">
        <w:rPr>
          <w:rFonts w:ascii="Times New Roman" w:eastAsia="Times New Roman" w:hAnsi="Times New Roman" w:cs="Times New Roman"/>
          <w:sz w:val="28"/>
          <w:szCs w:val="20"/>
          <w:lang w:eastAsia="ru-RU"/>
        </w:rPr>
        <w:t xml:space="preserve"> 5х10</w:t>
      </w:r>
      <w:r w:rsidRPr="00DD6A6D">
        <w:rPr>
          <w:rFonts w:ascii="Times New Roman" w:eastAsia="Times New Roman" w:hAnsi="Times New Roman" w:cs="Times New Roman"/>
          <w:sz w:val="28"/>
          <w:szCs w:val="20"/>
          <w:vertAlign w:val="superscript"/>
          <w:lang w:eastAsia="ru-RU"/>
        </w:rPr>
        <w:t>-4</w:t>
      </w:r>
      <w:r w:rsidRPr="00DD6A6D">
        <w:rPr>
          <w:rFonts w:ascii="Times New Roman" w:eastAsia="Times New Roman" w:hAnsi="Times New Roman" w:cs="Times New Roman"/>
          <w:sz w:val="28"/>
          <w:szCs w:val="20"/>
          <w:lang w:eastAsia="ru-RU"/>
        </w:rPr>
        <w:t xml:space="preserve">, </w:t>
      </w:r>
      <w:r w:rsidR="00124A8B" w:rsidRPr="00DD6A6D">
        <w:rPr>
          <w:rFonts w:ascii="Times New Roman" w:eastAsia="Times New Roman" w:hAnsi="Times New Roman" w:cs="Times New Roman"/>
          <w:sz w:val="28"/>
          <w:szCs w:val="20"/>
          <w:lang w:eastAsia="ru-RU"/>
        </w:rPr>
        <w:br/>
      </w:r>
      <w:r w:rsidRPr="00DD6A6D">
        <w:rPr>
          <w:rFonts w:ascii="Times New Roman" w:eastAsia="Times New Roman" w:hAnsi="Times New Roman" w:cs="Times New Roman"/>
          <w:sz w:val="28"/>
          <w:szCs w:val="20"/>
          <w:lang w:eastAsia="ru-RU"/>
        </w:rPr>
        <w:t>III класса 2,5х10</w:t>
      </w:r>
      <w:r w:rsidRPr="00DD6A6D">
        <w:rPr>
          <w:rFonts w:ascii="Times New Roman" w:eastAsia="Times New Roman" w:hAnsi="Times New Roman" w:cs="Times New Roman"/>
          <w:sz w:val="28"/>
          <w:szCs w:val="20"/>
          <w:vertAlign w:val="superscript"/>
          <w:lang w:eastAsia="ru-RU"/>
        </w:rPr>
        <w:t>-3</w:t>
      </w:r>
      <w:r w:rsidRPr="00DD6A6D">
        <w:rPr>
          <w:rFonts w:ascii="Times New Roman" w:eastAsia="Times New Roman" w:hAnsi="Times New Roman" w:cs="Times New Roman"/>
          <w:sz w:val="28"/>
          <w:szCs w:val="20"/>
          <w:lang w:eastAsia="ru-RU"/>
        </w:rPr>
        <w:t>, IV класса 5х10</w:t>
      </w:r>
      <w:r w:rsidRPr="00DD6A6D">
        <w:rPr>
          <w:rFonts w:ascii="Times New Roman" w:eastAsia="Times New Roman" w:hAnsi="Times New Roman" w:cs="Times New Roman"/>
          <w:sz w:val="28"/>
          <w:szCs w:val="20"/>
          <w:vertAlign w:val="superscript"/>
          <w:lang w:eastAsia="ru-RU"/>
        </w:rPr>
        <w:t>-3</w:t>
      </w:r>
      <w:r w:rsidRPr="00DD6A6D">
        <w:rPr>
          <w:rFonts w:ascii="Times New Roman" w:eastAsia="Times New Roman" w:hAnsi="Times New Roman" w:cs="Times New Roman"/>
          <w:sz w:val="28"/>
          <w:szCs w:val="20"/>
          <w:lang w:eastAsia="ru-RU"/>
        </w:rPr>
        <w:t xml:space="preserve">. </w:t>
      </w:r>
    </w:p>
    <w:p w:rsidR="005B30A6" w:rsidRPr="00DD6A6D" w:rsidRDefault="005B30A6" w:rsidP="00743235">
      <w:pPr>
        <w:widowControl w:val="0"/>
        <w:autoSpaceDE w:val="0"/>
        <w:autoSpaceDN w:val="0"/>
        <w:spacing w:after="0" w:line="240" w:lineRule="auto"/>
        <w:ind w:firstLine="53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 xml:space="preserve">В периоды паводков и половодий риск возникновения аварии ГТС резко возрастает, т.к. сооружения испытывают максимальное воздействие от водного потока. </w:t>
      </w:r>
    </w:p>
    <w:p w:rsidR="004D0614" w:rsidRPr="00DD6A6D" w:rsidRDefault="004D0614" w:rsidP="00743235">
      <w:pPr>
        <w:widowControl w:val="0"/>
        <w:autoSpaceDE w:val="0"/>
        <w:autoSpaceDN w:val="0"/>
        <w:spacing w:after="0" w:line="240" w:lineRule="auto"/>
        <w:ind w:firstLine="53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 xml:space="preserve">Наибольшие риски возникновения аварий характерны для ГТС, которые </w:t>
      </w:r>
      <w:r w:rsidRPr="00DD6A6D">
        <w:rPr>
          <w:rFonts w:ascii="Times New Roman" w:eastAsia="Times New Roman" w:hAnsi="Times New Roman" w:cs="Times New Roman"/>
          <w:sz w:val="28"/>
          <w:szCs w:val="20"/>
          <w:lang w:eastAsia="ru-RU"/>
        </w:rPr>
        <w:br/>
        <w:t>не имеют собственников, или собственник которой неизвестен либо, если иное не предусмотрено законами, от права собственности, на которую собственник отказался (бесхозяйные ГТС).</w:t>
      </w:r>
    </w:p>
    <w:p w:rsidR="004D0614" w:rsidRPr="00DD6A6D" w:rsidRDefault="004D0614" w:rsidP="00743235">
      <w:pPr>
        <w:widowControl w:val="0"/>
        <w:autoSpaceDE w:val="0"/>
        <w:autoSpaceDN w:val="0"/>
        <w:spacing w:after="0" w:line="240" w:lineRule="auto"/>
        <w:ind w:firstLine="53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 xml:space="preserve">Результаты проверочных мероприятий показывают также актуальность вопроса технического состояния ГТС, находящихся в собственности органов местного самоуправления так как, в большинстве случаев отсутствует необходимая инженерно-техническая документация для осуществления безопасной эксплуатации ГТС, а также квалифицированный и аттестованный </w:t>
      </w:r>
      <w:r w:rsidRPr="00DD6A6D">
        <w:rPr>
          <w:rFonts w:ascii="Times New Roman" w:eastAsia="Times New Roman" w:hAnsi="Times New Roman" w:cs="Times New Roman"/>
          <w:sz w:val="28"/>
          <w:szCs w:val="20"/>
          <w:lang w:eastAsia="ru-RU"/>
        </w:rPr>
        <w:br/>
        <w:t xml:space="preserve">в установленном порядке эксплуатационный персонал. </w:t>
      </w:r>
    </w:p>
    <w:p w:rsidR="005B30A6" w:rsidRPr="00DD6A6D" w:rsidRDefault="005B30A6" w:rsidP="00743235">
      <w:pPr>
        <w:spacing w:after="0" w:line="240" w:lineRule="auto"/>
        <w:ind w:firstLine="709"/>
        <w:rPr>
          <w:rFonts w:ascii="Times New Roman" w:eastAsia="Times New Roman" w:hAnsi="Times New Roman" w:cs="Times New Roman"/>
          <w:sz w:val="16"/>
          <w:szCs w:val="16"/>
          <w:lang w:eastAsia="ru-RU"/>
        </w:rPr>
      </w:pPr>
    </w:p>
    <w:p w:rsidR="005B30A6" w:rsidRPr="00DD6A6D" w:rsidRDefault="005B30A6" w:rsidP="00743235">
      <w:pPr>
        <w:widowControl w:val="0"/>
        <w:numPr>
          <w:ilvl w:val="0"/>
          <w:numId w:val="4"/>
        </w:numPr>
        <w:autoSpaceDE w:val="0"/>
        <w:autoSpaceDN w:val="0"/>
        <w:spacing w:after="0" w:line="240" w:lineRule="auto"/>
        <w:ind w:left="1066" w:hanging="357"/>
        <w:contextualSpacing/>
        <w:jc w:val="center"/>
        <w:rPr>
          <w:rFonts w:ascii="Times New Roman" w:eastAsia="Times New Roman" w:hAnsi="Times New Roman" w:cs="Times New Roman"/>
          <w:b/>
          <w:sz w:val="28"/>
          <w:szCs w:val="28"/>
        </w:rPr>
      </w:pPr>
      <w:r w:rsidRPr="00DD6A6D">
        <w:rPr>
          <w:rFonts w:ascii="Times New Roman" w:eastAsia="Arial" w:hAnsi="Times New Roman" w:cs="Arial"/>
          <w:b/>
          <w:sz w:val="28"/>
          <w:szCs w:val="28"/>
          <w:lang w:eastAsia="ru-RU" w:bidi="ru-RU"/>
        </w:rPr>
        <w:t xml:space="preserve">Текущие и ожидаемые тенденции, которые могут </w:t>
      </w:r>
      <w:r w:rsidRPr="00DD6A6D">
        <w:rPr>
          <w:rFonts w:ascii="Times New Roman" w:eastAsia="Arial" w:hAnsi="Times New Roman" w:cs="Arial"/>
          <w:b/>
          <w:sz w:val="28"/>
          <w:szCs w:val="28"/>
          <w:lang w:eastAsia="ru-RU" w:bidi="ru-RU"/>
        </w:rPr>
        <w:br/>
        <w:t>оказать воздействие на состояние поднадзорной среды</w:t>
      </w:r>
    </w:p>
    <w:p w:rsidR="005B30A6" w:rsidRPr="00DD6A6D" w:rsidRDefault="005B30A6" w:rsidP="00743235">
      <w:pPr>
        <w:spacing w:after="0" w:line="240" w:lineRule="auto"/>
        <w:ind w:firstLine="709"/>
        <w:jc w:val="both"/>
        <w:rPr>
          <w:rFonts w:ascii="Times New Roman" w:eastAsia="Times New Roman" w:hAnsi="Times New Roman" w:cs="Times New Roman"/>
          <w:sz w:val="16"/>
          <w:szCs w:val="16"/>
          <w:lang w:eastAsia="ru-RU"/>
        </w:rPr>
      </w:pPr>
    </w:p>
    <w:p w:rsidR="005B30A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Уровень безопасности поднадзорных ГТС оценивается:</w:t>
      </w:r>
    </w:p>
    <w:p w:rsidR="0059344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«нормальный» уровень безопас</w:t>
      </w:r>
      <w:r w:rsidR="00124A8B" w:rsidRPr="00DD6A6D">
        <w:rPr>
          <w:rFonts w:ascii="Times New Roman" w:eastAsia="Times New Roman" w:hAnsi="Times New Roman" w:cs="Times New Roman"/>
          <w:sz w:val="28"/>
          <w:szCs w:val="28"/>
          <w:lang w:eastAsia="ru-RU"/>
        </w:rPr>
        <w:t>ности имеют 596</w:t>
      </w:r>
      <w:r w:rsidRPr="00DD6A6D">
        <w:rPr>
          <w:rFonts w:ascii="Times New Roman" w:eastAsia="Times New Roman" w:hAnsi="Times New Roman" w:cs="Times New Roman"/>
          <w:sz w:val="28"/>
          <w:szCs w:val="28"/>
          <w:lang w:eastAsia="ru-RU"/>
        </w:rPr>
        <w:t xml:space="preserve"> ГТС</w:t>
      </w:r>
      <w:r w:rsidR="00593446" w:rsidRPr="00DD6A6D">
        <w:rPr>
          <w:rFonts w:ascii="Times New Roman" w:eastAsia="Times New Roman" w:hAnsi="Times New Roman" w:cs="Times New Roman"/>
          <w:sz w:val="28"/>
          <w:szCs w:val="28"/>
          <w:lang w:eastAsia="ru-RU"/>
        </w:rPr>
        <w:t xml:space="preserve"> (30,4 %); </w:t>
      </w:r>
    </w:p>
    <w:p w:rsidR="005B30A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«пониженн</w:t>
      </w:r>
      <w:r w:rsidR="00124A8B" w:rsidRPr="00DD6A6D">
        <w:rPr>
          <w:rFonts w:ascii="Times New Roman" w:eastAsia="Times New Roman" w:hAnsi="Times New Roman" w:cs="Times New Roman"/>
          <w:sz w:val="28"/>
          <w:szCs w:val="28"/>
          <w:lang w:eastAsia="ru-RU"/>
        </w:rPr>
        <w:t>ый» уровень безопасности имеют 766</w:t>
      </w:r>
      <w:r w:rsidRPr="00DD6A6D">
        <w:rPr>
          <w:rFonts w:ascii="Times New Roman" w:eastAsia="Times New Roman" w:hAnsi="Times New Roman" w:cs="Times New Roman"/>
          <w:sz w:val="28"/>
          <w:szCs w:val="28"/>
          <w:lang w:eastAsia="ru-RU"/>
        </w:rPr>
        <w:t xml:space="preserve"> ГТС</w:t>
      </w:r>
      <w:r w:rsidR="00593446" w:rsidRPr="00DD6A6D">
        <w:rPr>
          <w:rFonts w:ascii="Times New Roman" w:eastAsia="Times New Roman" w:hAnsi="Times New Roman" w:cs="Times New Roman"/>
          <w:sz w:val="28"/>
          <w:szCs w:val="28"/>
          <w:lang w:eastAsia="ru-RU"/>
        </w:rPr>
        <w:t xml:space="preserve"> (39,0 %);</w:t>
      </w:r>
    </w:p>
    <w:p w:rsidR="005B30A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lastRenderedPageBreak/>
        <w:t xml:space="preserve">«неудовлетворительный» уровень безопасности имеют </w:t>
      </w:r>
      <w:r w:rsidR="00124A8B" w:rsidRPr="00DD6A6D">
        <w:rPr>
          <w:rFonts w:ascii="Times New Roman" w:eastAsia="Times New Roman" w:hAnsi="Times New Roman" w:cs="Times New Roman"/>
          <w:sz w:val="28"/>
          <w:szCs w:val="28"/>
          <w:lang w:eastAsia="ru-RU"/>
        </w:rPr>
        <w:t>255</w:t>
      </w:r>
      <w:r w:rsidRPr="00DD6A6D">
        <w:rPr>
          <w:rFonts w:ascii="Times New Roman" w:eastAsia="Times New Roman" w:hAnsi="Times New Roman" w:cs="Times New Roman"/>
          <w:sz w:val="28"/>
          <w:szCs w:val="28"/>
          <w:lang w:eastAsia="ru-RU"/>
        </w:rPr>
        <w:t xml:space="preserve"> ГТС</w:t>
      </w:r>
      <w:r w:rsidR="00593446" w:rsidRPr="00DD6A6D">
        <w:rPr>
          <w:rFonts w:ascii="Times New Roman" w:eastAsia="Times New Roman" w:hAnsi="Times New Roman" w:cs="Times New Roman"/>
          <w:sz w:val="28"/>
          <w:szCs w:val="28"/>
          <w:lang w:eastAsia="ru-RU"/>
        </w:rPr>
        <w:t xml:space="preserve"> (12,9 %);</w:t>
      </w:r>
    </w:p>
    <w:p w:rsidR="005B30A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«опасный» уровень безопасности, характеризуемый потерей работоспособности и не подлежащих эксплуатации, имеют 3</w:t>
      </w:r>
      <w:r w:rsidR="00124A8B" w:rsidRPr="00DD6A6D">
        <w:rPr>
          <w:rFonts w:ascii="Times New Roman" w:eastAsia="Times New Roman" w:hAnsi="Times New Roman" w:cs="Times New Roman"/>
          <w:sz w:val="28"/>
          <w:szCs w:val="28"/>
          <w:lang w:eastAsia="ru-RU"/>
        </w:rPr>
        <w:t>46</w:t>
      </w:r>
      <w:r w:rsidRPr="00DD6A6D">
        <w:rPr>
          <w:rFonts w:ascii="Times New Roman" w:eastAsia="Times New Roman" w:hAnsi="Times New Roman" w:cs="Times New Roman"/>
          <w:sz w:val="28"/>
          <w:szCs w:val="28"/>
          <w:lang w:eastAsia="ru-RU"/>
        </w:rPr>
        <w:t xml:space="preserve"> ГТС</w:t>
      </w:r>
      <w:r w:rsidR="00593446" w:rsidRPr="00DD6A6D">
        <w:rPr>
          <w:rFonts w:ascii="Times New Roman" w:eastAsia="Times New Roman" w:hAnsi="Times New Roman" w:cs="Times New Roman"/>
          <w:sz w:val="28"/>
          <w:szCs w:val="28"/>
          <w:lang w:eastAsia="ru-RU"/>
        </w:rPr>
        <w:t xml:space="preserve"> (17,6 %).</w:t>
      </w:r>
      <w:r w:rsidRPr="00DD6A6D">
        <w:rPr>
          <w:rFonts w:ascii="Times New Roman" w:eastAsia="Times New Roman" w:hAnsi="Times New Roman" w:cs="Times New Roman"/>
          <w:sz w:val="28"/>
          <w:szCs w:val="28"/>
          <w:lang w:eastAsia="ru-RU"/>
        </w:rPr>
        <w:t xml:space="preserve"> </w:t>
      </w:r>
    </w:p>
    <w:p w:rsidR="005B30A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DD6A6D">
        <w:rPr>
          <w:rFonts w:ascii="Times New Roman" w:eastAsia="Times New Roman" w:hAnsi="Times New Roman" w:cs="Times New Roman"/>
          <w:sz w:val="28"/>
          <w:szCs w:val="20"/>
          <w:lang w:eastAsia="ru-RU"/>
        </w:rPr>
        <w:t>В 2020 году по направлению государственного надзора в области безопасности гидротехнических сооружений произошла 1 авария на ГТС.</w:t>
      </w:r>
    </w:p>
    <w:p w:rsidR="005B30A6" w:rsidRPr="00DD6A6D" w:rsidRDefault="005B30A6" w:rsidP="00743235">
      <w:pPr>
        <w:spacing w:after="0" w:line="240" w:lineRule="auto"/>
        <w:ind w:firstLine="709"/>
        <w:jc w:val="both"/>
        <w:rPr>
          <w:rFonts w:ascii="Times New Roman" w:eastAsia="Times New Roman" w:hAnsi="Times New Roman" w:cs="Times New Roman"/>
          <w:sz w:val="16"/>
          <w:szCs w:val="16"/>
          <w:lang w:eastAsia="ru-RU"/>
        </w:rPr>
      </w:pPr>
      <w:r w:rsidRPr="00DD6A6D">
        <w:rPr>
          <w:rFonts w:ascii="Times New Roman" w:eastAsia="Times New Roman" w:hAnsi="Times New Roman" w:cs="Times New Roman"/>
          <w:sz w:val="28"/>
          <w:szCs w:val="28"/>
          <w:lang w:eastAsia="ru-RU"/>
        </w:rPr>
        <w:t xml:space="preserve"> </w:t>
      </w:r>
    </w:p>
    <w:p w:rsidR="005B30A6" w:rsidRPr="00DD6A6D" w:rsidRDefault="005B30A6" w:rsidP="00743235">
      <w:pPr>
        <w:widowControl w:val="0"/>
        <w:numPr>
          <w:ilvl w:val="0"/>
          <w:numId w:val="4"/>
        </w:numPr>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sz w:val="28"/>
          <w:szCs w:val="28"/>
          <w:lang w:eastAsia="ru-RU" w:bidi="ru-RU"/>
        </w:rPr>
        <w:t>Текущий уровень развития профилактических мероприятий</w:t>
      </w:r>
    </w:p>
    <w:p w:rsidR="005B30A6" w:rsidRPr="00DD6A6D" w:rsidRDefault="005B30A6" w:rsidP="00743235">
      <w:pPr>
        <w:widowControl w:val="0"/>
        <w:autoSpaceDE w:val="0"/>
        <w:autoSpaceDN w:val="0"/>
        <w:spacing w:after="0" w:line="240" w:lineRule="auto"/>
        <w:ind w:left="720"/>
        <w:contextualSpacing/>
        <w:rPr>
          <w:rFonts w:ascii="Times New Roman" w:eastAsia="Times New Roman" w:hAnsi="Times New Roman" w:cs="Times New Roman"/>
          <w:b/>
          <w:sz w:val="16"/>
          <w:szCs w:val="16"/>
          <w:lang w:eastAsia="ru-RU"/>
        </w:rPr>
      </w:pPr>
    </w:p>
    <w:p w:rsidR="004D0614" w:rsidRPr="00DD6A6D" w:rsidRDefault="004D0614" w:rsidP="00743235">
      <w:pPr>
        <w:spacing w:after="0" w:line="240" w:lineRule="auto"/>
        <w:ind w:firstLine="709"/>
        <w:jc w:val="both"/>
        <w:rPr>
          <w:rFonts w:ascii="Times New Roman" w:eastAsia="Times New Roman" w:hAnsi="Times New Roman" w:cs="Times New Roman"/>
          <w:snapToGrid w:val="0"/>
          <w:sz w:val="28"/>
          <w:szCs w:val="28"/>
          <w:lang w:eastAsia="ru-RU"/>
        </w:rPr>
      </w:pPr>
      <w:r w:rsidRPr="00DD6A6D">
        <w:rPr>
          <w:rFonts w:ascii="Times New Roman" w:eastAsia="Times New Roman" w:hAnsi="Times New Roman" w:cs="Times New Roman"/>
          <w:snapToGrid w:val="0"/>
          <w:sz w:val="28"/>
          <w:szCs w:val="28"/>
          <w:lang w:eastAsia="ru-RU"/>
        </w:rPr>
        <w:t xml:space="preserve">В соответствии с частью 2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D6A6D">
        <w:rPr>
          <w:rFonts w:ascii="Times New Roman" w:eastAsia="Times New Roman" w:hAnsi="Times New Roman" w:cs="Times New Roman"/>
          <w:snapToGrid w:val="0"/>
          <w:sz w:val="28"/>
          <w:szCs w:val="28"/>
          <w:lang w:eastAsia="ru-RU"/>
        </w:rPr>
        <w:br/>
      </w:r>
      <w:r w:rsidRPr="00DD6A6D">
        <w:rPr>
          <w:rFonts w:ascii="Times New Roman" w:eastAsia="Arial" w:hAnsi="Times New Roman" w:cs="Times New Roman"/>
          <w:sz w:val="28"/>
          <w:szCs w:val="28"/>
          <w:lang w:eastAsia="ru-RU" w:bidi="ru-RU"/>
        </w:rPr>
        <w:t xml:space="preserve">от 26 декабря 2008 г. </w:t>
      </w:r>
      <w:r w:rsidRPr="00DD6A6D">
        <w:rPr>
          <w:rFonts w:ascii="Times New Roman" w:eastAsia="Arial" w:hAnsi="Times New Roman" w:cs="Times New Roman"/>
          <w:sz w:val="28"/>
          <w:szCs w:val="28"/>
          <w:lang w:bidi="en-US"/>
        </w:rPr>
        <w:t xml:space="preserve">№ </w:t>
      </w:r>
      <w:r w:rsidRPr="00DD6A6D">
        <w:rPr>
          <w:rFonts w:ascii="Times New Roman" w:eastAsia="Arial" w:hAnsi="Times New Roman" w:cs="Times New Roman"/>
          <w:sz w:val="28"/>
          <w:szCs w:val="28"/>
          <w:lang w:eastAsia="ru-RU" w:bidi="ru-RU"/>
        </w:rPr>
        <w:t xml:space="preserve">294-ФЗ </w:t>
      </w:r>
      <w:r w:rsidRPr="00DD6A6D">
        <w:rPr>
          <w:rFonts w:ascii="Times New Roman" w:eastAsia="Times New Roman" w:hAnsi="Times New Roman" w:cs="Times New Roman"/>
          <w:snapToGrid w:val="0"/>
          <w:sz w:val="28"/>
          <w:szCs w:val="28"/>
          <w:lang w:eastAsia="ru-RU"/>
        </w:rPr>
        <w:t xml:space="preserve">на официальном сайте Управления в сети «Интернет» размещены Перечни нормативных правовых актов, содержащих обязательные требования. Один раз в полугодие готовятся обзоры правоприменительной практики </w:t>
      </w:r>
      <w:r w:rsidRPr="00DD6A6D">
        <w:rPr>
          <w:rFonts w:ascii="Times New Roman" w:hAnsi="Times New Roman" w:cs="Times New Roman"/>
          <w:sz w:val="28"/>
          <w:szCs w:val="28"/>
        </w:rPr>
        <w:t xml:space="preserve">при осуществлении федерального государственного надзора, информация о наиболее часто встречающихся случаях нарушений обязательных требований, установленных в ходе контрольно-надзорной деятельности. Выдаются предостережения </w:t>
      </w:r>
      <w:r w:rsidRPr="00DD6A6D">
        <w:rPr>
          <w:rFonts w:ascii="Times New Roman" w:hAnsi="Times New Roman" w:cs="Times New Roman"/>
          <w:sz w:val="28"/>
          <w:szCs w:val="28"/>
        </w:rPr>
        <w:br/>
        <w:t>о недопустимости нарушения обязательных требований.</w:t>
      </w:r>
    </w:p>
    <w:p w:rsidR="004D0614" w:rsidRPr="00DD6A6D" w:rsidRDefault="004D0614" w:rsidP="00743235">
      <w:pPr>
        <w:spacing w:after="0" w:line="240" w:lineRule="auto"/>
        <w:ind w:firstLine="709"/>
        <w:jc w:val="both"/>
        <w:rPr>
          <w:rFonts w:ascii="Times New Roman" w:hAnsi="Times New Roman" w:cs="Times New Roman"/>
          <w:spacing w:val="-2"/>
          <w:sz w:val="28"/>
          <w:szCs w:val="28"/>
        </w:rPr>
      </w:pPr>
      <w:r w:rsidRPr="00DD6A6D">
        <w:rPr>
          <w:rFonts w:ascii="Times New Roman" w:hAnsi="Times New Roman" w:cs="Times New Roman"/>
          <w:spacing w:val="-2"/>
          <w:sz w:val="28"/>
          <w:szCs w:val="28"/>
        </w:rPr>
        <w:t xml:space="preserve">В дополнение к вышеперечисленным мероприятиям, Управлением в адрес органов местного самоуправления, а также органов исполнительной власти субъектов Российской Федерации, на территориях которых расположены бесхозяйные ГТС регулярно направляются письма информационного директивного характера о необходимости выполнения мероприятий </w:t>
      </w:r>
      <w:r w:rsidRPr="00DD6A6D">
        <w:rPr>
          <w:rFonts w:ascii="Times New Roman" w:hAnsi="Times New Roman" w:cs="Times New Roman"/>
          <w:spacing w:val="-2"/>
          <w:sz w:val="28"/>
          <w:szCs w:val="28"/>
        </w:rPr>
        <w:br/>
        <w:t>по обеспечению безопасности существующих бесхозяйных ГТС, выявлению новых бесхозяйных ГТС и постановке их на учет в соответствии с действующим законодательством Российской Федерации.</w:t>
      </w:r>
    </w:p>
    <w:p w:rsidR="004D0614" w:rsidRPr="00DD6A6D" w:rsidRDefault="004D0614" w:rsidP="00743235">
      <w:pPr>
        <w:spacing w:after="0" w:line="240" w:lineRule="auto"/>
        <w:ind w:firstLine="709"/>
        <w:jc w:val="both"/>
        <w:rPr>
          <w:rFonts w:ascii="Times New Roman" w:hAnsi="Times New Roman" w:cs="Times New Roman"/>
          <w:spacing w:val="-2"/>
          <w:sz w:val="28"/>
          <w:szCs w:val="28"/>
        </w:rPr>
      </w:pPr>
      <w:r w:rsidRPr="00DD6A6D">
        <w:rPr>
          <w:rFonts w:ascii="Times New Roman" w:hAnsi="Times New Roman" w:cs="Times New Roman"/>
          <w:spacing w:val="-2"/>
          <w:sz w:val="28"/>
          <w:szCs w:val="28"/>
        </w:rPr>
        <w:t xml:space="preserve">Собственникам ГТС направляются информационные письма </w:t>
      </w:r>
      <w:r w:rsidRPr="00DD6A6D">
        <w:rPr>
          <w:rFonts w:ascii="Times New Roman" w:hAnsi="Times New Roman" w:cs="Times New Roman"/>
          <w:spacing w:val="-2"/>
          <w:sz w:val="28"/>
          <w:szCs w:val="28"/>
        </w:rPr>
        <w:br/>
        <w:t xml:space="preserve">о необходимости принятия мер, направленных на исполнение требований, предусмотренных </w:t>
      </w:r>
      <w:r w:rsidRPr="00DD6A6D">
        <w:rPr>
          <w:rFonts w:ascii="Times New Roman" w:hAnsi="Times New Roman"/>
          <w:sz w:val="28"/>
          <w:szCs w:val="28"/>
        </w:rPr>
        <w:t xml:space="preserve">статьями 8, 9 Федерального закона от 21 июля 1997 г. </w:t>
      </w:r>
      <w:r w:rsidRPr="00DD6A6D">
        <w:rPr>
          <w:rFonts w:ascii="Times New Roman" w:hAnsi="Times New Roman"/>
          <w:sz w:val="28"/>
          <w:szCs w:val="28"/>
        </w:rPr>
        <w:br/>
        <w:t>№ 117-ФЗ «О безопасности гидротехнических сооружений»</w:t>
      </w:r>
    </w:p>
    <w:p w:rsidR="004D0614" w:rsidRPr="00DD6A6D" w:rsidRDefault="004D0614" w:rsidP="00743235">
      <w:pPr>
        <w:spacing w:after="0" w:line="240" w:lineRule="auto"/>
        <w:ind w:firstLine="709"/>
        <w:jc w:val="both"/>
        <w:rPr>
          <w:rFonts w:ascii="Times New Roman" w:eastAsia="Times New Roman" w:hAnsi="Times New Roman" w:cs="Times New Roman"/>
          <w:snapToGrid w:val="0"/>
          <w:sz w:val="28"/>
          <w:szCs w:val="28"/>
          <w:lang w:eastAsia="ru-RU"/>
        </w:rPr>
      </w:pPr>
      <w:r w:rsidRPr="00DD6A6D">
        <w:rPr>
          <w:rFonts w:ascii="Times New Roman" w:hAnsi="Times New Roman" w:cs="Times New Roman"/>
          <w:spacing w:val="-2"/>
          <w:sz w:val="28"/>
          <w:szCs w:val="28"/>
        </w:rPr>
        <w:t>В целях обеспечения контроля за безопасной эксплуатацией ГТС, в том числе, снижения количества бесхозяйных ГТС, Управлением ежегодно проводятся межрегиональные, межведомственные совещания с участием Генеральной прокуратуры Российской Федерации, специализированных прокуратур, прокуратур субъектов Российской Федерации, а также уполномоченными по вопросам безопасности ГТС органам исполнительной власти субъектов Российской Федерации.</w:t>
      </w:r>
    </w:p>
    <w:p w:rsidR="005B30A6" w:rsidRPr="00DD6A6D" w:rsidRDefault="005B30A6" w:rsidP="00743235">
      <w:pPr>
        <w:spacing w:after="0" w:line="240" w:lineRule="auto"/>
        <w:ind w:firstLine="709"/>
        <w:jc w:val="both"/>
        <w:rPr>
          <w:rFonts w:ascii="Times New Roman" w:eastAsia="Times New Roman" w:hAnsi="Times New Roman" w:cs="Times New Roman"/>
          <w:snapToGrid w:val="0"/>
          <w:sz w:val="16"/>
          <w:szCs w:val="16"/>
          <w:lang w:eastAsia="ru-RU"/>
        </w:rPr>
      </w:pPr>
    </w:p>
    <w:p w:rsidR="005B30A6" w:rsidRPr="00DD6A6D" w:rsidRDefault="005B30A6" w:rsidP="00743235">
      <w:pPr>
        <w:numPr>
          <w:ilvl w:val="0"/>
          <w:numId w:val="4"/>
        </w:num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sz w:val="28"/>
          <w:szCs w:val="28"/>
          <w:lang w:eastAsia="ru-RU" w:bidi="ru-RU"/>
        </w:rPr>
        <w:t xml:space="preserve">Отчетные показатели за 2019-2020 годы </w:t>
      </w:r>
      <w:r w:rsidRPr="00DD6A6D">
        <w:rPr>
          <w:rFonts w:ascii="Times New Roman" w:eastAsia="Arial" w:hAnsi="Times New Roman" w:cs="Arial"/>
          <w:b/>
          <w:sz w:val="28"/>
          <w:szCs w:val="28"/>
          <w:lang w:eastAsia="ru-RU" w:bidi="ru-RU"/>
        </w:rPr>
        <w:br/>
      </w:r>
      <w:r w:rsidRPr="00DD6A6D">
        <w:rPr>
          <w:rFonts w:ascii="Times New Roman" w:eastAsia="Times New Roman" w:hAnsi="Times New Roman" w:cs="Times New Roman"/>
          <w:b/>
          <w:sz w:val="28"/>
          <w:szCs w:val="28"/>
          <w:lang w:eastAsia="ru-RU"/>
        </w:rPr>
        <w:t>и про</w:t>
      </w:r>
      <w:r w:rsidR="00C54094" w:rsidRPr="00DD6A6D">
        <w:rPr>
          <w:rFonts w:ascii="Times New Roman" w:eastAsia="Times New Roman" w:hAnsi="Times New Roman" w:cs="Times New Roman"/>
          <w:b/>
          <w:sz w:val="28"/>
          <w:szCs w:val="28"/>
          <w:lang w:eastAsia="ru-RU"/>
        </w:rPr>
        <w:t>гноз</w:t>
      </w:r>
      <w:r w:rsidRPr="00DD6A6D">
        <w:rPr>
          <w:rFonts w:ascii="Times New Roman" w:eastAsia="Times New Roman" w:hAnsi="Times New Roman" w:cs="Times New Roman"/>
          <w:b/>
          <w:sz w:val="28"/>
          <w:szCs w:val="28"/>
          <w:lang w:eastAsia="ru-RU"/>
        </w:rPr>
        <w:t xml:space="preserve"> отчетных показателей на 2021 год</w:t>
      </w:r>
    </w:p>
    <w:p w:rsidR="005B30A6" w:rsidRPr="00DD6A6D" w:rsidRDefault="005B30A6" w:rsidP="00743235">
      <w:pPr>
        <w:spacing w:after="0" w:line="240" w:lineRule="auto"/>
        <w:ind w:left="1066"/>
        <w:contextualSpacing/>
        <w:rPr>
          <w:rFonts w:ascii="Times New Roman" w:eastAsia="Times New Roman" w:hAnsi="Times New Roman" w:cs="Times New Roman"/>
          <w:b/>
          <w:sz w:val="16"/>
          <w:szCs w:val="16"/>
          <w:lang w:eastAsia="ru-RU"/>
        </w:rPr>
      </w:pPr>
      <w:r w:rsidRPr="00DD6A6D">
        <w:rPr>
          <w:rFonts w:ascii="Times New Roman" w:eastAsia="Times New Roman" w:hAnsi="Times New Roman" w:cs="Times New Roman"/>
          <w:b/>
          <w:sz w:val="28"/>
          <w:szCs w:val="28"/>
          <w:lang w:eastAsia="ru-RU"/>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2268"/>
        <w:gridCol w:w="2551"/>
      </w:tblGrid>
      <w:tr w:rsidR="005B30A6" w:rsidRPr="00DD6A6D" w:rsidTr="00C81A48">
        <w:trPr>
          <w:trHeight w:val="264"/>
        </w:trPr>
        <w:tc>
          <w:tcPr>
            <w:tcW w:w="3261" w:type="dxa"/>
            <w:vMerge w:val="restart"/>
            <w:shd w:val="clear" w:color="auto" w:fill="auto"/>
            <w:vAlign w:val="center"/>
          </w:tcPr>
          <w:p w:rsidR="005B30A6" w:rsidRPr="00DD6A6D" w:rsidRDefault="005B30A6"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 xml:space="preserve">Наименование </w:t>
            </w:r>
            <w:r w:rsidRPr="00DD6A6D">
              <w:rPr>
                <w:rFonts w:ascii="Times New Roman" w:eastAsia="Times New Roman" w:hAnsi="Times New Roman" w:cs="Times New Roman"/>
                <w:i/>
                <w:sz w:val="24"/>
                <w:szCs w:val="24"/>
                <w:lang w:eastAsia="ru-RU"/>
              </w:rPr>
              <w:br/>
              <w:t xml:space="preserve">показателя </w:t>
            </w:r>
          </w:p>
        </w:tc>
        <w:tc>
          <w:tcPr>
            <w:tcW w:w="1559" w:type="dxa"/>
            <w:vMerge w:val="restart"/>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2019 г.</w:t>
            </w:r>
          </w:p>
        </w:tc>
        <w:tc>
          <w:tcPr>
            <w:tcW w:w="2268" w:type="dxa"/>
            <w:vMerge w:val="restart"/>
            <w:shd w:val="clear" w:color="auto" w:fill="auto"/>
            <w:vAlign w:val="center"/>
          </w:tcPr>
          <w:p w:rsidR="005B30A6" w:rsidRPr="00DD6A6D" w:rsidRDefault="00124A8B"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2020 г.</w:t>
            </w:r>
          </w:p>
        </w:tc>
        <w:tc>
          <w:tcPr>
            <w:tcW w:w="2551" w:type="dxa"/>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Про</w:t>
            </w:r>
            <w:r w:rsidR="00935AFB" w:rsidRPr="00DD6A6D">
              <w:rPr>
                <w:rFonts w:ascii="Times New Roman" w:eastAsia="Calibri" w:hAnsi="Times New Roman" w:cs="Times New Roman"/>
                <w:i/>
                <w:sz w:val="24"/>
                <w:szCs w:val="24"/>
              </w:rPr>
              <w:t>гноз</w:t>
            </w:r>
          </w:p>
        </w:tc>
      </w:tr>
      <w:tr w:rsidR="005B30A6" w:rsidRPr="00DD6A6D" w:rsidTr="005B30A6">
        <w:trPr>
          <w:trHeight w:val="639"/>
        </w:trPr>
        <w:tc>
          <w:tcPr>
            <w:tcW w:w="3261" w:type="dxa"/>
            <w:vMerge/>
            <w:shd w:val="clear" w:color="auto" w:fill="auto"/>
            <w:vAlign w:val="center"/>
          </w:tcPr>
          <w:p w:rsidR="005B30A6" w:rsidRPr="00DD6A6D" w:rsidRDefault="005B30A6" w:rsidP="00743235">
            <w:pPr>
              <w:spacing w:after="0" w:line="312" w:lineRule="auto"/>
              <w:contextualSpacing/>
              <w:jc w:val="center"/>
              <w:rPr>
                <w:rFonts w:ascii="Times New Roman" w:eastAsia="Times New Roman" w:hAnsi="Times New Roman" w:cs="Times New Roman"/>
                <w:i/>
                <w:sz w:val="24"/>
                <w:szCs w:val="24"/>
                <w:lang w:eastAsia="ru-RU"/>
              </w:rPr>
            </w:pPr>
          </w:p>
        </w:tc>
        <w:tc>
          <w:tcPr>
            <w:tcW w:w="1559" w:type="dxa"/>
            <w:vMerge/>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p>
        </w:tc>
        <w:tc>
          <w:tcPr>
            <w:tcW w:w="2268" w:type="dxa"/>
            <w:vMerge/>
            <w:shd w:val="clear" w:color="auto" w:fill="auto"/>
          </w:tcPr>
          <w:p w:rsidR="005B30A6" w:rsidRPr="00DD6A6D" w:rsidRDefault="005B30A6" w:rsidP="00743235">
            <w:pPr>
              <w:spacing w:after="0" w:line="240" w:lineRule="auto"/>
              <w:jc w:val="center"/>
              <w:rPr>
                <w:rFonts w:ascii="Times New Roman" w:eastAsia="Calibri" w:hAnsi="Times New Roman" w:cs="Times New Roman"/>
                <w:i/>
                <w:sz w:val="24"/>
                <w:szCs w:val="24"/>
              </w:rPr>
            </w:pPr>
          </w:p>
        </w:tc>
        <w:tc>
          <w:tcPr>
            <w:tcW w:w="2551" w:type="dxa"/>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2021 г.</w:t>
            </w:r>
          </w:p>
        </w:tc>
      </w:tr>
      <w:tr w:rsidR="005B30A6" w:rsidRPr="00DD6A6D" w:rsidTr="00C81A48">
        <w:trPr>
          <w:trHeight w:val="723"/>
        </w:trPr>
        <w:tc>
          <w:tcPr>
            <w:tcW w:w="3261" w:type="dxa"/>
            <w:shd w:val="clear" w:color="auto" w:fill="auto"/>
            <w:vAlign w:val="center"/>
          </w:tcPr>
          <w:p w:rsidR="005B30A6" w:rsidRPr="00DD6A6D" w:rsidRDefault="005B30A6" w:rsidP="00743235">
            <w:pPr>
              <w:spacing w:after="0" w:line="240" w:lineRule="auto"/>
              <w:contextualSpacing/>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sz w:val="28"/>
                <w:szCs w:val="28"/>
                <w:lang w:eastAsia="ru-RU"/>
              </w:rPr>
              <w:t>Количество аварий ГТС</w:t>
            </w:r>
          </w:p>
        </w:tc>
        <w:tc>
          <w:tcPr>
            <w:tcW w:w="1559" w:type="dxa"/>
            <w:shd w:val="clear" w:color="auto" w:fill="auto"/>
            <w:vAlign w:val="center"/>
          </w:tcPr>
          <w:p w:rsidR="005B30A6" w:rsidRPr="00DD6A6D" w:rsidRDefault="005B30A6" w:rsidP="00743235">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0</w:t>
            </w:r>
          </w:p>
        </w:tc>
        <w:tc>
          <w:tcPr>
            <w:tcW w:w="2268" w:type="dxa"/>
            <w:shd w:val="clear" w:color="auto" w:fill="auto"/>
            <w:vAlign w:val="center"/>
          </w:tcPr>
          <w:p w:rsidR="005B30A6" w:rsidRPr="00DD6A6D" w:rsidRDefault="005B30A6" w:rsidP="00743235">
            <w:pPr>
              <w:spacing w:after="0" w:line="240" w:lineRule="auto"/>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1</w:t>
            </w:r>
          </w:p>
        </w:tc>
        <w:tc>
          <w:tcPr>
            <w:tcW w:w="2551" w:type="dxa"/>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sz w:val="28"/>
                <w:szCs w:val="28"/>
              </w:rPr>
            </w:pPr>
            <w:r w:rsidRPr="00DD6A6D">
              <w:rPr>
                <w:rFonts w:ascii="Times New Roman" w:eastAsia="Calibri" w:hAnsi="Times New Roman" w:cs="Times New Roman"/>
                <w:sz w:val="28"/>
                <w:szCs w:val="28"/>
              </w:rPr>
              <w:t>0</w:t>
            </w:r>
          </w:p>
        </w:tc>
      </w:tr>
    </w:tbl>
    <w:p w:rsidR="005B30A6" w:rsidRPr="00DD6A6D" w:rsidRDefault="005B30A6" w:rsidP="00743235">
      <w:pPr>
        <w:spacing w:after="0" w:line="276" w:lineRule="auto"/>
        <w:ind w:left="1070"/>
        <w:contextualSpacing/>
        <w:rPr>
          <w:rFonts w:ascii="Times New Roman" w:eastAsia="Times New Roman" w:hAnsi="Times New Roman" w:cs="Times New Roman"/>
          <w:sz w:val="16"/>
          <w:szCs w:val="16"/>
          <w:lang w:eastAsia="ru-RU"/>
        </w:rPr>
      </w:pPr>
      <w:r w:rsidRPr="00DD6A6D">
        <w:rPr>
          <w:rFonts w:ascii="Times New Roman" w:eastAsia="Times New Roman" w:hAnsi="Times New Roman" w:cs="Times New Roman"/>
          <w:b/>
          <w:sz w:val="28"/>
          <w:szCs w:val="28"/>
          <w:lang w:eastAsia="ru-RU"/>
        </w:rPr>
        <w:t xml:space="preserve"> </w:t>
      </w:r>
    </w:p>
    <w:p w:rsidR="005B30A6" w:rsidRPr="00DD6A6D" w:rsidRDefault="005B30A6" w:rsidP="00743235">
      <w:pPr>
        <w:widowControl w:val="0"/>
        <w:numPr>
          <w:ilvl w:val="0"/>
          <w:numId w:val="4"/>
        </w:numPr>
        <w:autoSpaceDE w:val="0"/>
        <w:autoSpaceDN w:val="0"/>
        <w:spacing w:after="0" w:line="240" w:lineRule="auto"/>
        <w:ind w:left="714" w:hanging="357"/>
        <w:contextualSpacing/>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lastRenderedPageBreak/>
        <w:t xml:space="preserve">Перечень должностных лиц, ответственных </w:t>
      </w:r>
      <w:r w:rsidR="00CB4B7F" w:rsidRPr="00DD6A6D">
        <w:rPr>
          <w:rFonts w:ascii="Times New Roman" w:eastAsia="Times New Roman" w:hAnsi="Times New Roman" w:cs="Times New Roman"/>
          <w:b/>
          <w:sz w:val="28"/>
          <w:szCs w:val="28"/>
          <w:lang w:eastAsia="ru-RU"/>
        </w:rPr>
        <w:br/>
      </w:r>
      <w:r w:rsidRPr="00DD6A6D">
        <w:rPr>
          <w:rFonts w:ascii="Times New Roman" w:eastAsia="Times New Roman" w:hAnsi="Times New Roman" w:cs="Times New Roman"/>
          <w:b/>
          <w:sz w:val="28"/>
          <w:szCs w:val="28"/>
          <w:lang w:eastAsia="ru-RU"/>
        </w:rPr>
        <w:t>за организацию и проведение профилактических мероприятий</w:t>
      </w:r>
    </w:p>
    <w:p w:rsidR="005B30A6" w:rsidRPr="00DD6A6D" w:rsidRDefault="005B30A6" w:rsidP="00743235">
      <w:pPr>
        <w:spacing w:after="0" w:line="276" w:lineRule="auto"/>
        <w:ind w:left="720"/>
        <w:contextualSpacing/>
        <w:rPr>
          <w:rFonts w:ascii="Times New Roman" w:eastAsia="Times New Roman" w:hAnsi="Times New Roman" w:cs="Times New Roman"/>
          <w:b/>
          <w:sz w:val="16"/>
          <w:szCs w:val="16"/>
          <w:lang w:eastAsia="ru-RU"/>
        </w:rPr>
      </w:pPr>
    </w:p>
    <w:tbl>
      <w:tblPr>
        <w:tblStyle w:val="3410"/>
        <w:tblW w:w="9639" w:type="dxa"/>
        <w:tblInd w:w="108" w:type="dxa"/>
        <w:tblLayout w:type="fixed"/>
        <w:tblLook w:val="04A0" w:firstRow="1" w:lastRow="0" w:firstColumn="1" w:lastColumn="0" w:noHBand="0" w:noVBand="1"/>
      </w:tblPr>
      <w:tblGrid>
        <w:gridCol w:w="5557"/>
        <w:gridCol w:w="4082"/>
      </w:tblGrid>
      <w:tr w:rsidR="005B30A6" w:rsidRPr="00DD6A6D" w:rsidTr="009B1F0C">
        <w:trPr>
          <w:trHeight w:val="451"/>
          <w:tblHeader/>
        </w:trPr>
        <w:tc>
          <w:tcPr>
            <w:tcW w:w="5557" w:type="dxa"/>
            <w:vAlign w:val="center"/>
          </w:tcPr>
          <w:p w:rsidR="005B30A6" w:rsidRPr="00DD6A6D" w:rsidRDefault="005B30A6"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Ф.И.О., должность</w:t>
            </w:r>
          </w:p>
        </w:tc>
        <w:tc>
          <w:tcPr>
            <w:tcW w:w="4082" w:type="dxa"/>
            <w:vAlign w:val="center"/>
          </w:tcPr>
          <w:p w:rsidR="005B30A6" w:rsidRPr="00DD6A6D" w:rsidRDefault="005B30A6"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Контакты</w:t>
            </w:r>
          </w:p>
        </w:tc>
      </w:tr>
      <w:tr w:rsidR="005B30A6" w:rsidRPr="00DD6A6D" w:rsidTr="009B1F0C">
        <w:trPr>
          <w:trHeight w:val="992"/>
        </w:trPr>
        <w:tc>
          <w:tcPr>
            <w:tcW w:w="5557" w:type="dxa"/>
            <w:vAlign w:val="center"/>
          </w:tcPr>
          <w:p w:rsidR="009B1F0C" w:rsidRPr="00DD6A6D" w:rsidRDefault="009B1F0C" w:rsidP="00743235">
            <w:pPr>
              <w:spacing w:after="0" w:line="240" w:lineRule="auto"/>
              <w:contextualSpacing/>
              <w:rPr>
                <w:rFonts w:ascii="Times New Roman" w:hAnsi="Times New Roman" w:cs="Times New Roman"/>
                <w:sz w:val="28"/>
                <w:szCs w:val="28"/>
              </w:rPr>
            </w:pPr>
            <w:proofErr w:type="spellStart"/>
            <w:r w:rsidRPr="00DD6A6D">
              <w:rPr>
                <w:rFonts w:ascii="Times New Roman" w:hAnsi="Times New Roman" w:cs="Times New Roman"/>
                <w:sz w:val="28"/>
                <w:szCs w:val="28"/>
              </w:rPr>
              <w:t>Учеваткин</w:t>
            </w:r>
            <w:proofErr w:type="spellEnd"/>
            <w:r w:rsidRPr="00DD6A6D">
              <w:rPr>
                <w:rFonts w:ascii="Times New Roman" w:hAnsi="Times New Roman" w:cs="Times New Roman"/>
                <w:sz w:val="28"/>
                <w:szCs w:val="28"/>
              </w:rPr>
              <w:t xml:space="preserve"> Александр Алексеевич,</w:t>
            </w:r>
          </w:p>
          <w:p w:rsidR="005B30A6" w:rsidRPr="00DD6A6D" w:rsidRDefault="009B1F0C"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8"/>
                <w:szCs w:val="28"/>
              </w:rPr>
              <w:t>заместитель руководителя Управления</w:t>
            </w:r>
          </w:p>
        </w:tc>
        <w:tc>
          <w:tcPr>
            <w:tcW w:w="4082" w:type="dxa"/>
            <w:vAlign w:val="center"/>
          </w:tcPr>
          <w:p w:rsidR="009B1F0C" w:rsidRPr="00DD6A6D" w:rsidRDefault="009B1F0C" w:rsidP="00743235">
            <w:pPr>
              <w:spacing w:after="0" w:line="240" w:lineRule="auto"/>
              <w:rPr>
                <w:rFonts w:ascii="Times New Roman" w:hAnsi="Times New Roman"/>
                <w:sz w:val="28"/>
                <w:szCs w:val="28"/>
              </w:rPr>
            </w:pPr>
            <w:r w:rsidRPr="00DD6A6D">
              <w:rPr>
                <w:rFonts w:ascii="Times New Roman" w:hAnsi="Times New Roman"/>
                <w:sz w:val="28"/>
                <w:szCs w:val="28"/>
              </w:rPr>
              <w:t>8(495)122-24-92, доб. 73-58</w:t>
            </w:r>
          </w:p>
          <w:p w:rsidR="005B30A6" w:rsidRPr="00DD6A6D" w:rsidRDefault="009B1F0C" w:rsidP="00743235">
            <w:pPr>
              <w:spacing w:after="0" w:line="240" w:lineRule="auto"/>
              <w:rPr>
                <w:rFonts w:ascii="Times New Roman" w:hAnsi="Times New Roman" w:cs="Times New Roman"/>
                <w:sz w:val="28"/>
                <w:szCs w:val="28"/>
              </w:rPr>
            </w:pPr>
            <w:r w:rsidRPr="00DD6A6D">
              <w:rPr>
                <w:rFonts w:ascii="Times New Roman" w:hAnsi="Times New Roman" w:cs="Times New Roman"/>
                <w:sz w:val="28"/>
                <w:szCs w:val="28"/>
              </w:rPr>
              <w:t>a.uchevatkin@cntr.gosnadzor.ru</w:t>
            </w:r>
          </w:p>
        </w:tc>
      </w:tr>
    </w:tbl>
    <w:p w:rsidR="005B30A6" w:rsidRPr="00DD6A6D" w:rsidRDefault="005B30A6" w:rsidP="0074323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16"/>
          <w:szCs w:val="16"/>
          <w:lang w:eastAsia="ru-RU"/>
        </w:rPr>
      </w:pPr>
    </w:p>
    <w:p w:rsidR="005B30A6" w:rsidRPr="00DD6A6D" w:rsidRDefault="005B30A6" w:rsidP="00743235">
      <w:pPr>
        <w:widowControl w:val="0"/>
        <w:numPr>
          <w:ilvl w:val="0"/>
          <w:numId w:val="4"/>
        </w:numPr>
        <w:overflowPunct w:val="0"/>
        <w:autoSpaceDE w:val="0"/>
        <w:autoSpaceDN w:val="0"/>
        <w:adjustRightInd w:val="0"/>
        <w:spacing w:after="0" w:line="240" w:lineRule="auto"/>
        <w:ind w:left="1066" w:hanging="357"/>
        <w:contextualSpacing/>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sz w:val="28"/>
          <w:szCs w:val="28"/>
          <w:lang w:eastAsia="ru-RU" w:bidi="ru-RU"/>
        </w:rPr>
        <w:t xml:space="preserve">План мероприятий по профилактике нарушений </w:t>
      </w:r>
      <w:r w:rsidRPr="00DD6A6D">
        <w:rPr>
          <w:rFonts w:ascii="Times New Roman" w:eastAsia="Arial" w:hAnsi="Times New Roman" w:cs="Arial"/>
          <w:b/>
          <w:sz w:val="28"/>
          <w:szCs w:val="28"/>
          <w:lang w:eastAsia="ru-RU" w:bidi="ru-RU"/>
        </w:rPr>
        <w:br/>
        <w:t>обязательных требований на 2021 год</w:t>
      </w:r>
    </w:p>
    <w:p w:rsidR="005B30A6" w:rsidRPr="00DD6A6D" w:rsidRDefault="005B30A6" w:rsidP="00743235">
      <w:pPr>
        <w:widowControl w:val="0"/>
        <w:overflowPunct w:val="0"/>
        <w:autoSpaceDE w:val="0"/>
        <w:autoSpaceDN w:val="0"/>
        <w:adjustRightInd w:val="0"/>
        <w:spacing w:after="0" w:line="240" w:lineRule="auto"/>
        <w:ind w:left="1066"/>
        <w:contextualSpacing/>
        <w:textAlignment w:val="baseline"/>
        <w:rPr>
          <w:rFonts w:ascii="Times New Roman" w:eastAsia="Times New Roman" w:hAnsi="Times New Roman" w:cs="Times New Roman"/>
          <w:b/>
          <w:bCs/>
          <w:sz w:val="16"/>
          <w:szCs w:val="16"/>
          <w:lang w:eastAsia="ru-RU"/>
        </w:rPr>
      </w:pPr>
    </w:p>
    <w:tbl>
      <w:tblPr>
        <w:tblStyle w:val="3410"/>
        <w:tblW w:w="10565" w:type="dxa"/>
        <w:tblInd w:w="-459" w:type="dxa"/>
        <w:tblLayout w:type="fixed"/>
        <w:tblLook w:val="04A0" w:firstRow="1" w:lastRow="0" w:firstColumn="1" w:lastColumn="0" w:noHBand="0" w:noVBand="1"/>
      </w:tblPr>
      <w:tblGrid>
        <w:gridCol w:w="393"/>
        <w:gridCol w:w="3621"/>
        <w:gridCol w:w="1952"/>
        <w:gridCol w:w="1813"/>
        <w:gridCol w:w="2786"/>
      </w:tblGrid>
      <w:tr w:rsidR="005B30A6" w:rsidRPr="00DD6A6D" w:rsidTr="009B1F0C">
        <w:tc>
          <w:tcPr>
            <w:tcW w:w="397" w:type="dxa"/>
          </w:tcPr>
          <w:p w:rsidR="005B30A6" w:rsidRPr="00DD6A6D" w:rsidRDefault="005B30A6" w:rsidP="00743235">
            <w:pPr>
              <w:spacing w:after="0" w:line="240" w:lineRule="auto"/>
              <w:jc w:val="center"/>
              <w:rPr>
                <w:rFonts w:ascii="Times New Roman" w:hAnsi="Times New Roman" w:cs="Times New Roman"/>
                <w:i/>
                <w:sz w:val="24"/>
                <w:szCs w:val="24"/>
              </w:rPr>
            </w:pPr>
          </w:p>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86"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85"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43" w:type="dxa"/>
          </w:tcPr>
          <w:p w:rsidR="005B30A6" w:rsidRPr="00DD6A6D" w:rsidRDefault="005B30A6"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Поднадзорные субъекты</w:t>
            </w:r>
          </w:p>
        </w:tc>
        <w:tc>
          <w:tcPr>
            <w:tcW w:w="2835"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5B30A6" w:rsidRPr="00DD6A6D" w:rsidTr="009B1F0C">
        <w:trPr>
          <w:trHeight w:val="2521"/>
        </w:trPr>
        <w:tc>
          <w:tcPr>
            <w:tcW w:w="397"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1</w:t>
            </w:r>
          </w:p>
        </w:tc>
        <w:tc>
          <w:tcPr>
            <w:tcW w:w="3686"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Рассмотрение устных </w:t>
            </w:r>
            <w:r w:rsidR="009B1F0C" w:rsidRPr="00DD6A6D">
              <w:rPr>
                <w:rFonts w:ascii="Times New Roman" w:hAnsi="Times New Roman" w:cs="Times New Roman"/>
                <w:sz w:val="26"/>
                <w:szCs w:val="26"/>
              </w:rPr>
              <w:br/>
            </w:r>
            <w:r w:rsidRPr="00DD6A6D">
              <w:rPr>
                <w:rFonts w:ascii="Times New Roman" w:hAnsi="Times New Roman" w:cs="Times New Roman"/>
                <w:sz w:val="26"/>
                <w:szCs w:val="26"/>
              </w:rPr>
              <w:t xml:space="preserve">и письменных обращений граждан и организаций </w:t>
            </w:r>
            <w:r w:rsidR="009B1F0C" w:rsidRPr="00DD6A6D">
              <w:rPr>
                <w:rFonts w:ascii="Times New Roman" w:hAnsi="Times New Roman" w:cs="Times New Roman"/>
                <w:sz w:val="26"/>
                <w:szCs w:val="26"/>
              </w:rPr>
              <w:br/>
            </w:r>
            <w:r w:rsidRPr="00DD6A6D">
              <w:rPr>
                <w:rFonts w:ascii="Times New Roman" w:hAnsi="Times New Roman" w:cs="Times New Roman"/>
                <w:sz w:val="26"/>
                <w:szCs w:val="26"/>
              </w:rPr>
              <w:t>по вопросам обязательных</w:t>
            </w:r>
            <w:r w:rsidRPr="00DD6A6D">
              <w:rPr>
                <w:rFonts w:ascii="Times New Roman" w:eastAsia="Calibri" w:hAnsi="Times New Roman" w:cs="Times New Roman"/>
                <w:sz w:val="26"/>
                <w:szCs w:val="26"/>
              </w:rPr>
              <w:t xml:space="preserve"> требований</w:t>
            </w:r>
          </w:p>
        </w:tc>
        <w:tc>
          <w:tcPr>
            <w:tcW w:w="1985" w:type="dxa"/>
            <w:vAlign w:val="center"/>
          </w:tcPr>
          <w:p w:rsidR="005B30A6" w:rsidRPr="00DD6A6D" w:rsidRDefault="00935AFB" w:rsidP="00743235">
            <w:pPr>
              <w:spacing w:after="0" w:line="240" w:lineRule="auto"/>
              <w:ind w:hanging="108"/>
              <w:jc w:val="center"/>
              <w:rPr>
                <w:rFonts w:ascii="Times New Roman" w:hAnsi="Times New Roman" w:cs="Times New Roman"/>
                <w:sz w:val="26"/>
                <w:szCs w:val="26"/>
              </w:rPr>
            </w:pPr>
            <w:r w:rsidRPr="00DD6A6D">
              <w:rPr>
                <w:rFonts w:ascii="Times New Roman" w:hAnsi="Times New Roman" w:cs="Times New Roman"/>
                <w:sz w:val="26"/>
                <w:szCs w:val="26"/>
              </w:rPr>
              <w:t>По мере поступления обращений</w:t>
            </w:r>
          </w:p>
        </w:tc>
        <w:tc>
          <w:tcPr>
            <w:tcW w:w="1843" w:type="dxa"/>
            <w:vAlign w:val="center"/>
          </w:tcPr>
          <w:p w:rsidR="005B30A6" w:rsidRPr="00DD6A6D" w:rsidRDefault="005B30A6" w:rsidP="00743235">
            <w:pPr>
              <w:spacing w:after="0" w:line="240" w:lineRule="auto"/>
              <w:ind w:left="-41"/>
              <w:rPr>
                <w:rFonts w:ascii="Times New Roman" w:hAnsi="Times New Roman" w:cs="Times New Roman"/>
                <w:sz w:val="26"/>
                <w:szCs w:val="26"/>
              </w:rPr>
            </w:pPr>
            <w:r w:rsidRPr="00DD6A6D">
              <w:rPr>
                <w:rFonts w:ascii="Times New Roman" w:hAnsi="Times New Roman" w:cs="Times New Roman"/>
                <w:sz w:val="26"/>
                <w:szCs w:val="26"/>
              </w:rPr>
              <w:t xml:space="preserve"> Поднадзорные организации</w:t>
            </w:r>
          </w:p>
        </w:tc>
        <w:tc>
          <w:tcPr>
            <w:tcW w:w="2835" w:type="dxa"/>
            <w:vAlign w:val="center"/>
          </w:tcPr>
          <w:p w:rsidR="005B30A6" w:rsidRPr="00DD6A6D" w:rsidRDefault="009B1F0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5B30A6" w:rsidRPr="00DD6A6D">
              <w:rPr>
                <w:rFonts w:ascii="Times New Roman" w:hAnsi="Times New Roman" w:cs="Times New Roman"/>
                <w:sz w:val="26"/>
                <w:szCs w:val="26"/>
              </w:rPr>
              <w:t xml:space="preserve">ности руководства </w:t>
            </w:r>
            <w:r w:rsidR="005B30A6" w:rsidRPr="00DD6A6D">
              <w:rPr>
                <w:rFonts w:ascii="Times New Roman" w:hAnsi="Times New Roman" w:cs="Times New Roman"/>
                <w:sz w:val="26"/>
                <w:szCs w:val="26"/>
              </w:rPr>
              <w:br/>
              <w:t xml:space="preserve">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9B1F0C">
        <w:tc>
          <w:tcPr>
            <w:tcW w:w="397" w:type="dxa"/>
            <w:vAlign w:val="center"/>
          </w:tcPr>
          <w:p w:rsidR="005B30A6" w:rsidRPr="00DD6A6D" w:rsidRDefault="005B30A6"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t>2</w:t>
            </w:r>
          </w:p>
        </w:tc>
        <w:tc>
          <w:tcPr>
            <w:tcW w:w="3686"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Обобщение и анализ правоприменительной практики при осуществлении федерального государственного надзора </w:t>
            </w:r>
          </w:p>
        </w:tc>
        <w:tc>
          <w:tcPr>
            <w:tcW w:w="1985" w:type="dxa"/>
            <w:vAlign w:val="center"/>
          </w:tcPr>
          <w:p w:rsidR="005B30A6" w:rsidRPr="00DD6A6D" w:rsidRDefault="005B30A6"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9B1F0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5B30A6" w:rsidRPr="00DD6A6D">
              <w:rPr>
                <w:rFonts w:ascii="Times New Roman" w:hAnsi="Times New Roman" w:cs="Times New Roman"/>
                <w:sz w:val="26"/>
                <w:szCs w:val="26"/>
              </w:rPr>
              <w:t xml:space="preserve">ности руководства </w:t>
            </w:r>
            <w:r w:rsidR="005B30A6" w:rsidRPr="00DD6A6D">
              <w:rPr>
                <w:rFonts w:ascii="Times New Roman" w:hAnsi="Times New Roman" w:cs="Times New Roman"/>
                <w:sz w:val="26"/>
                <w:szCs w:val="26"/>
              </w:rPr>
              <w:br/>
              <w:t xml:space="preserve">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9B1F0C">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86" w:type="dxa"/>
          </w:tcPr>
          <w:p w:rsidR="005B30A6" w:rsidRPr="00DD6A6D" w:rsidRDefault="005B30A6" w:rsidP="00743235">
            <w:pPr>
              <w:widowControl w:val="0"/>
              <w:autoSpaceDE w:val="0"/>
              <w:autoSpaceDN w:val="0"/>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и публикация перечня правовых актов, содержащих обязательные требования, соблюдение которых оценивается при проведении мероприятий </w:t>
            </w:r>
            <w:r w:rsidR="009B1F0C" w:rsidRPr="00DD6A6D">
              <w:rPr>
                <w:rFonts w:ascii="Times New Roman" w:hAnsi="Times New Roman" w:cs="Times New Roman"/>
                <w:sz w:val="26"/>
                <w:szCs w:val="26"/>
              </w:rPr>
              <w:br/>
            </w:r>
            <w:r w:rsidRPr="00DD6A6D">
              <w:rPr>
                <w:rFonts w:ascii="Times New Roman" w:hAnsi="Times New Roman" w:cs="Times New Roman"/>
                <w:sz w:val="26"/>
                <w:szCs w:val="26"/>
              </w:rPr>
              <w:t xml:space="preserve">по контролю в рамках осуществления федерального государственного надзора </w:t>
            </w:r>
            <w:r w:rsidR="009B1F0C" w:rsidRPr="00DD6A6D">
              <w:rPr>
                <w:rFonts w:ascii="Times New Roman" w:hAnsi="Times New Roman" w:cs="Times New Roman"/>
                <w:sz w:val="26"/>
                <w:szCs w:val="26"/>
              </w:rPr>
              <w:br/>
            </w:r>
            <w:r w:rsidRPr="00DD6A6D">
              <w:rPr>
                <w:rFonts w:ascii="Times New Roman" w:hAnsi="Times New Roman" w:cs="Times New Roman"/>
                <w:sz w:val="26"/>
                <w:szCs w:val="26"/>
              </w:rPr>
              <w:t>за безопасностью ГТС</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9B1F0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9B1F0C">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4</w:t>
            </w:r>
          </w:p>
        </w:tc>
        <w:tc>
          <w:tcPr>
            <w:tcW w:w="3686" w:type="dxa"/>
            <w:vAlign w:val="center"/>
          </w:tcPr>
          <w:p w:rsidR="005B30A6" w:rsidRPr="00DD6A6D" w:rsidRDefault="005B30A6" w:rsidP="00743235">
            <w:pPr>
              <w:widowControl w:val="0"/>
              <w:autoSpaceDE w:val="0"/>
              <w:autoSpaceDN w:val="0"/>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перечня типовых нарушений обязательных требований </w:t>
            </w:r>
            <w:r w:rsidR="009B1F0C" w:rsidRPr="00DD6A6D">
              <w:rPr>
                <w:rFonts w:ascii="Times New Roman" w:hAnsi="Times New Roman" w:cs="Times New Roman"/>
                <w:sz w:val="26"/>
                <w:szCs w:val="26"/>
              </w:rPr>
              <w:br/>
            </w:r>
            <w:r w:rsidRPr="00DD6A6D">
              <w:rPr>
                <w:rFonts w:ascii="Times New Roman" w:hAnsi="Times New Roman" w:cs="Times New Roman"/>
                <w:sz w:val="26"/>
                <w:szCs w:val="26"/>
              </w:rPr>
              <w:t>и его публикация</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9B1F0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9B1F0C">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5</w:t>
            </w:r>
          </w:p>
        </w:tc>
        <w:tc>
          <w:tcPr>
            <w:tcW w:w="3686"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Размещение на официальном сайте </w:t>
            </w:r>
            <w:r w:rsidR="009B1F0C" w:rsidRPr="00DD6A6D">
              <w:rPr>
                <w:rFonts w:ascii="Times New Roman" w:hAnsi="Times New Roman" w:cs="Times New Roman"/>
                <w:sz w:val="26"/>
                <w:szCs w:val="26"/>
              </w:rPr>
              <w:t>Управления</w:t>
            </w:r>
            <w:r w:rsidRPr="00DD6A6D">
              <w:rPr>
                <w:rFonts w:ascii="Times New Roman" w:hAnsi="Times New Roman" w:cs="Times New Roman"/>
                <w:sz w:val="26"/>
                <w:szCs w:val="26"/>
              </w:rPr>
              <w:t xml:space="preserve"> материалов </w:t>
            </w:r>
            <w:r w:rsidRPr="00DD6A6D">
              <w:rPr>
                <w:rFonts w:ascii="Times New Roman" w:hAnsi="Times New Roman" w:cs="Times New Roman"/>
                <w:sz w:val="26"/>
                <w:szCs w:val="26"/>
              </w:rPr>
              <w:lastRenderedPageBreak/>
              <w:t xml:space="preserve">по произошедшим </w:t>
            </w:r>
            <w:r w:rsidRPr="00DD6A6D">
              <w:rPr>
                <w:rFonts w:ascii="Times New Roman" w:hAnsi="Times New Roman" w:cs="Times New Roman"/>
                <w:sz w:val="26"/>
                <w:szCs w:val="26"/>
              </w:rPr>
              <w:br/>
              <w:t>и расследованным ава</w:t>
            </w:r>
            <w:r w:rsidR="009B1F0C" w:rsidRPr="00DD6A6D">
              <w:rPr>
                <w:rFonts w:ascii="Times New Roman" w:hAnsi="Times New Roman" w:cs="Times New Roman"/>
                <w:sz w:val="26"/>
                <w:szCs w:val="26"/>
              </w:rPr>
              <w:t xml:space="preserve">риям </w:t>
            </w:r>
            <w:r w:rsidR="009B1F0C" w:rsidRPr="00DD6A6D">
              <w:rPr>
                <w:rFonts w:ascii="Times New Roman" w:hAnsi="Times New Roman" w:cs="Times New Roman"/>
                <w:sz w:val="26"/>
                <w:szCs w:val="26"/>
              </w:rPr>
              <w:br/>
              <w:t>на поднадзорных Управлению</w:t>
            </w:r>
            <w:r w:rsidRPr="00DD6A6D">
              <w:rPr>
                <w:rFonts w:ascii="Times New Roman" w:hAnsi="Times New Roman" w:cs="Times New Roman"/>
                <w:sz w:val="26"/>
                <w:szCs w:val="26"/>
              </w:rPr>
              <w:t xml:space="preserve"> ГТС с целью донесения информации, содержащейся </w:t>
            </w:r>
            <w:r w:rsidRPr="00DD6A6D">
              <w:rPr>
                <w:rFonts w:ascii="Times New Roman" w:hAnsi="Times New Roman" w:cs="Times New Roman"/>
                <w:sz w:val="26"/>
                <w:szCs w:val="26"/>
              </w:rPr>
              <w:br/>
              <w:t xml:space="preserve">в анализе, до поднадзорных организаций, планирования </w:t>
            </w:r>
            <w:r w:rsidRPr="00DD6A6D">
              <w:rPr>
                <w:rFonts w:ascii="Times New Roman" w:hAnsi="Times New Roman" w:cs="Times New Roman"/>
                <w:sz w:val="26"/>
                <w:szCs w:val="26"/>
              </w:rPr>
              <w:br/>
              <w:t xml:space="preserve">и проведения ими мероприятий </w:t>
            </w:r>
            <w:r w:rsidR="009B1F0C" w:rsidRPr="00DD6A6D">
              <w:rPr>
                <w:rFonts w:ascii="Times New Roman" w:hAnsi="Times New Roman" w:cs="Times New Roman"/>
                <w:sz w:val="26"/>
                <w:szCs w:val="26"/>
              </w:rPr>
              <w:br/>
            </w:r>
            <w:r w:rsidRPr="00DD6A6D">
              <w:rPr>
                <w:rFonts w:ascii="Times New Roman" w:hAnsi="Times New Roman" w:cs="Times New Roman"/>
                <w:sz w:val="26"/>
                <w:szCs w:val="26"/>
              </w:rPr>
              <w:t>по совершенствованию работы, направленной на предупреждение аварий (повреждений) ГТС</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По результатам расследования</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9B1F0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w:t>
            </w:r>
            <w:r w:rsidR="005B30A6" w:rsidRPr="00DD6A6D">
              <w:rPr>
                <w:rFonts w:ascii="Times New Roman" w:hAnsi="Times New Roman" w:cs="Times New Roman"/>
                <w:sz w:val="26"/>
                <w:szCs w:val="26"/>
              </w:rPr>
              <w:lastRenderedPageBreak/>
              <w:t xml:space="preserve">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bl>
    <w:p w:rsidR="005B30A6" w:rsidRPr="00DD6A6D" w:rsidRDefault="005B30A6" w:rsidP="00743235">
      <w:pPr>
        <w:spacing w:after="0"/>
      </w:pPr>
    </w:p>
    <w:p w:rsidR="00EA23C2" w:rsidRPr="00DD6A6D" w:rsidRDefault="00EA23C2" w:rsidP="00743235">
      <w:pPr>
        <w:spacing w:after="0"/>
        <w:sectPr w:rsidR="00EA23C2" w:rsidRPr="00DD6A6D" w:rsidSect="007055B6">
          <w:pgSz w:w="11906" w:h="16838"/>
          <w:pgMar w:top="1134" w:right="849" w:bottom="851" w:left="1418" w:header="426" w:footer="708" w:gutter="0"/>
          <w:cols w:space="708"/>
          <w:titlePg/>
          <w:docGrid w:linePitch="360"/>
        </w:sectPr>
      </w:pPr>
    </w:p>
    <w:p w:rsidR="005B30A6" w:rsidRPr="00DD6A6D" w:rsidRDefault="005B30A6" w:rsidP="00743235">
      <w:pPr>
        <w:keepNext/>
        <w:keepLines/>
        <w:spacing w:after="0" w:line="240" w:lineRule="auto"/>
        <w:jc w:val="center"/>
        <w:outlineLvl w:val="1"/>
        <w:rPr>
          <w:rFonts w:ascii="Times New Roman" w:eastAsia="Times New Roman" w:hAnsi="Times New Roman" w:cs="Times New Roman"/>
          <w:b/>
          <w:bCs/>
          <w:sz w:val="28"/>
          <w:szCs w:val="28"/>
        </w:rPr>
      </w:pPr>
      <w:r w:rsidRPr="00DD6A6D">
        <w:rPr>
          <w:rFonts w:ascii="Times New Roman" w:eastAsia="Times New Roman" w:hAnsi="Times New Roman" w:cs="Times New Roman"/>
          <w:b/>
          <w:bCs/>
          <w:sz w:val="28"/>
          <w:szCs w:val="28"/>
        </w:rPr>
        <w:lastRenderedPageBreak/>
        <w:t>ПОДПРОГРАММА 3</w:t>
      </w:r>
    </w:p>
    <w:p w:rsidR="005B30A6" w:rsidRPr="00DD6A6D" w:rsidRDefault="005B30A6" w:rsidP="00743235">
      <w:pPr>
        <w:keepNext/>
        <w:keepLines/>
        <w:spacing w:after="0" w:line="240" w:lineRule="auto"/>
        <w:jc w:val="center"/>
        <w:outlineLvl w:val="1"/>
        <w:rPr>
          <w:rFonts w:ascii="Times New Roman" w:eastAsia="Times New Roman" w:hAnsi="Times New Roman" w:cs="Times New Roman"/>
          <w:b/>
          <w:bCs/>
          <w:sz w:val="16"/>
          <w:szCs w:val="16"/>
        </w:rPr>
      </w:pPr>
    </w:p>
    <w:p w:rsidR="005B30A6" w:rsidRPr="00DD6A6D" w:rsidRDefault="005B30A6" w:rsidP="00743235">
      <w:pPr>
        <w:spacing w:after="0" w:line="240" w:lineRule="auto"/>
        <w:jc w:val="center"/>
        <w:rPr>
          <w:rFonts w:ascii="Times New Roman" w:eastAsia="Calibri" w:hAnsi="Times New Roman" w:cs="Times New Roman"/>
          <w:b/>
          <w:sz w:val="32"/>
          <w:szCs w:val="32"/>
        </w:rPr>
      </w:pPr>
      <w:r w:rsidRPr="00DD6A6D">
        <w:rPr>
          <w:rFonts w:ascii="Times New Roman" w:eastAsia="Calibri" w:hAnsi="Times New Roman" w:cs="Times New Roman"/>
          <w:b/>
          <w:sz w:val="32"/>
          <w:szCs w:val="32"/>
        </w:rPr>
        <w:t xml:space="preserve">Профилактика </w:t>
      </w:r>
      <w:r w:rsidRPr="00DD6A6D">
        <w:rPr>
          <w:rFonts w:ascii="Times New Roman" w:eastAsia="Arial" w:hAnsi="Times New Roman" w:cs="Times New Roman"/>
          <w:b/>
          <w:color w:val="000000"/>
          <w:sz w:val="32"/>
          <w:szCs w:val="32"/>
          <w:lang w:bidi="ru-RU"/>
        </w:rPr>
        <w:t>нарушений обязательных требований</w:t>
      </w:r>
      <w:r w:rsidRPr="00DD6A6D">
        <w:rPr>
          <w:rFonts w:ascii="Times New Roman" w:eastAsia="Calibri" w:hAnsi="Times New Roman" w:cs="Times New Roman"/>
          <w:b/>
          <w:sz w:val="32"/>
          <w:szCs w:val="32"/>
        </w:rPr>
        <w:t xml:space="preserve"> </w:t>
      </w:r>
      <w:r w:rsidRPr="00DD6A6D">
        <w:rPr>
          <w:rFonts w:ascii="Times New Roman" w:eastAsia="Calibri" w:hAnsi="Times New Roman" w:cs="Times New Roman"/>
          <w:b/>
          <w:sz w:val="32"/>
          <w:szCs w:val="32"/>
        </w:rPr>
        <w:br/>
        <w:t xml:space="preserve">по направлению федерального государственного </w:t>
      </w:r>
      <w:r w:rsidRPr="00DD6A6D">
        <w:rPr>
          <w:rFonts w:ascii="Times New Roman" w:eastAsia="Calibri" w:hAnsi="Times New Roman" w:cs="Times New Roman"/>
          <w:b/>
          <w:sz w:val="32"/>
          <w:szCs w:val="32"/>
        </w:rPr>
        <w:br/>
        <w:t>энергетического надзора</w:t>
      </w:r>
    </w:p>
    <w:p w:rsidR="005B30A6" w:rsidRPr="00DD6A6D" w:rsidRDefault="005B30A6" w:rsidP="00743235">
      <w:pPr>
        <w:spacing w:after="0" w:line="240" w:lineRule="auto"/>
        <w:jc w:val="center"/>
        <w:rPr>
          <w:rFonts w:ascii="Times New Roman" w:eastAsia="Calibri" w:hAnsi="Times New Roman" w:cs="Times New Roman"/>
          <w:b/>
          <w:sz w:val="16"/>
          <w:szCs w:val="16"/>
        </w:rPr>
      </w:pPr>
    </w:p>
    <w:p w:rsidR="005B30A6" w:rsidRPr="00DD6A6D" w:rsidRDefault="005B30A6" w:rsidP="00743235">
      <w:pPr>
        <w:widowControl w:val="0"/>
        <w:numPr>
          <w:ilvl w:val="0"/>
          <w:numId w:val="5"/>
        </w:numPr>
        <w:autoSpaceDE w:val="0"/>
        <w:autoSpaceDN w:val="0"/>
        <w:spacing w:after="0" w:line="240" w:lineRule="auto"/>
        <w:contextualSpacing/>
        <w:jc w:val="center"/>
        <w:rPr>
          <w:rFonts w:ascii="Times New Roman" w:eastAsia="Arial" w:hAnsi="Times New Roman" w:cs="Arial"/>
          <w:b/>
          <w:sz w:val="28"/>
          <w:szCs w:val="28"/>
          <w:lang w:eastAsia="ru-RU" w:bidi="ru-RU"/>
        </w:rPr>
      </w:pPr>
      <w:r w:rsidRPr="00DD6A6D">
        <w:rPr>
          <w:rFonts w:ascii="Times New Roman" w:eastAsia="Arial" w:hAnsi="Times New Roman" w:cs="Arial"/>
          <w:b/>
          <w:sz w:val="28"/>
          <w:szCs w:val="28"/>
          <w:lang w:eastAsia="ru-RU" w:bidi="ru-RU"/>
        </w:rPr>
        <w:t xml:space="preserve">Краткий анализ текущего состояния поднадзорной среды </w:t>
      </w:r>
      <w:r w:rsidRPr="00DD6A6D">
        <w:rPr>
          <w:rFonts w:ascii="Times New Roman" w:eastAsia="Arial" w:hAnsi="Times New Roman" w:cs="Arial"/>
          <w:b/>
          <w:sz w:val="28"/>
          <w:szCs w:val="28"/>
          <w:lang w:eastAsia="ru-RU" w:bidi="ru-RU"/>
        </w:rPr>
        <w:br/>
      </w:r>
      <w:r w:rsidR="00AD7233" w:rsidRPr="00DD6A6D">
        <w:rPr>
          <w:rFonts w:ascii="Times New Roman" w:eastAsia="Calibri" w:hAnsi="Times New Roman" w:cs="Times New Roman"/>
          <w:sz w:val="28"/>
          <w:szCs w:val="28"/>
          <w:lang w:eastAsia="ru-RU"/>
        </w:rPr>
        <w:t>(по состоянию на 30</w:t>
      </w:r>
      <w:r w:rsidRPr="00DD6A6D">
        <w:rPr>
          <w:rFonts w:ascii="Times New Roman" w:eastAsia="Calibri" w:hAnsi="Times New Roman" w:cs="Times New Roman"/>
          <w:sz w:val="28"/>
          <w:szCs w:val="28"/>
          <w:lang w:eastAsia="ru-RU"/>
        </w:rPr>
        <w:t>.12.2020)</w:t>
      </w:r>
    </w:p>
    <w:p w:rsidR="005B30A6" w:rsidRPr="00DD6A6D" w:rsidRDefault="005B30A6" w:rsidP="00743235">
      <w:pPr>
        <w:widowControl w:val="0"/>
        <w:autoSpaceDE w:val="0"/>
        <w:autoSpaceDN w:val="0"/>
        <w:spacing w:after="0" w:line="240" w:lineRule="auto"/>
        <w:ind w:left="720"/>
        <w:contextualSpacing/>
        <w:rPr>
          <w:rFonts w:ascii="Times New Roman" w:eastAsia="Arial" w:hAnsi="Times New Roman" w:cs="Arial"/>
          <w:b/>
          <w:sz w:val="16"/>
          <w:szCs w:val="16"/>
          <w:lang w:eastAsia="ru-RU" w:bidi="ru-RU"/>
        </w:rPr>
      </w:pPr>
    </w:p>
    <w:p w:rsidR="005B30A6" w:rsidRPr="00DD6A6D" w:rsidRDefault="005B30A6" w:rsidP="00743235">
      <w:pPr>
        <w:spacing w:after="0" w:line="240" w:lineRule="auto"/>
        <w:ind w:firstLine="720"/>
        <w:jc w:val="both"/>
        <w:rPr>
          <w:rFonts w:ascii="Times New Roman" w:eastAsia="Calibri" w:hAnsi="Times New Roman" w:cs="Times New Roman"/>
          <w:sz w:val="28"/>
          <w:szCs w:val="28"/>
        </w:rPr>
      </w:pPr>
      <w:r w:rsidRPr="00DD6A6D">
        <w:rPr>
          <w:rFonts w:ascii="Times New Roman" w:eastAsia="Times New Roman" w:hAnsi="Times New Roman" w:cs="Times New Roman"/>
          <w:sz w:val="28"/>
          <w:szCs w:val="28"/>
          <w:lang w:eastAsia="ru-RU"/>
        </w:rPr>
        <w:t xml:space="preserve">Общее количество поднадзорных </w:t>
      </w:r>
      <w:r w:rsidR="00AD7233" w:rsidRPr="00DD6A6D">
        <w:rPr>
          <w:rFonts w:ascii="Times New Roman" w:eastAsia="Times New Roman" w:hAnsi="Times New Roman" w:cs="Times New Roman"/>
          <w:sz w:val="28"/>
          <w:szCs w:val="28"/>
          <w:lang w:eastAsia="ru-RU"/>
        </w:rPr>
        <w:t>Управлению</w:t>
      </w:r>
      <w:r w:rsidRPr="00DD6A6D">
        <w:rPr>
          <w:rFonts w:ascii="Times New Roman" w:eastAsia="Times New Roman" w:hAnsi="Times New Roman" w:cs="Times New Roman"/>
          <w:sz w:val="28"/>
          <w:szCs w:val="28"/>
          <w:lang w:eastAsia="ru-RU"/>
        </w:rPr>
        <w:t xml:space="preserve"> организаций, в том числе потребителей электроэнергии</w:t>
      </w:r>
      <w:r w:rsidR="00C3516A" w:rsidRPr="00DD6A6D">
        <w:rPr>
          <w:rFonts w:ascii="Times New Roman" w:eastAsia="Times New Roman" w:hAnsi="Times New Roman" w:cs="Times New Roman"/>
          <w:sz w:val="28"/>
          <w:szCs w:val="28"/>
          <w:lang w:eastAsia="ru-RU"/>
        </w:rPr>
        <w:t>,</w:t>
      </w:r>
      <w:r w:rsidRPr="00DD6A6D">
        <w:rPr>
          <w:rFonts w:ascii="Times New Roman" w:eastAsia="Times New Roman" w:hAnsi="Times New Roman" w:cs="Times New Roman"/>
          <w:sz w:val="28"/>
          <w:szCs w:val="28"/>
          <w:lang w:eastAsia="ru-RU"/>
        </w:rPr>
        <w:t xml:space="preserve"> составляет </w:t>
      </w:r>
      <w:r w:rsidR="00AD7233" w:rsidRPr="00DD6A6D">
        <w:rPr>
          <w:rFonts w:ascii="Times New Roman" w:eastAsia="Times New Roman" w:hAnsi="Times New Roman" w:cs="Times New Roman"/>
          <w:sz w:val="28"/>
          <w:szCs w:val="28"/>
          <w:lang w:eastAsia="ru-RU"/>
        </w:rPr>
        <w:t>27 141</w:t>
      </w:r>
      <w:r w:rsidRPr="00DD6A6D">
        <w:rPr>
          <w:rFonts w:ascii="Times New Roman" w:eastAsia="Calibri" w:hAnsi="Times New Roman" w:cs="Times New Roman"/>
          <w:sz w:val="28"/>
          <w:szCs w:val="28"/>
        </w:rPr>
        <w:t>.</w:t>
      </w:r>
    </w:p>
    <w:tbl>
      <w:tblPr>
        <w:tblW w:w="10064" w:type="dxa"/>
        <w:tblLook w:val="04A0" w:firstRow="1" w:lastRow="0" w:firstColumn="1" w:lastColumn="0" w:noHBand="0" w:noVBand="1"/>
      </w:tblPr>
      <w:tblGrid>
        <w:gridCol w:w="7655"/>
        <w:gridCol w:w="2409"/>
      </w:tblGrid>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Общее число поднадзорных объектов электроэнергетики</w:t>
            </w:r>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179 069</w:t>
            </w:r>
            <w:r w:rsidRPr="00DD6A6D">
              <w:rPr>
                <w:rFonts w:ascii="Times New Roman" w:eastAsia="Arial Unicode MS" w:hAnsi="Times New Roman" w:cs="Times New Roman"/>
                <w:kern w:val="2"/>
                <w:sz w:val="28"/>
                <w:szCs w:val="28"/>
                <w:lang w:eastAsia="ru-RU"/>
              </w:rPr>
              <w:t xml:space="preserve">  </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Тепловых электростанций</w:t>
            </w:r>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32</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Газотурбинных (</w:t>
            </w:r>
            <w:proofErr w:type="spellStart"/>
            <w:r w:rsidRPr="00DD6A6D">
              <w:rPr>
                <w:rFonts w:ascii="Times New Roman" w:eastAsia="Arial Unicode MS" w:hAnsi="Times New Roman" w:cs="Times New Roman"/>
                <w:kern w:val="2"/>
                <w:sz w:val="28"/>
                <w:szCs w:val="28"/>
                <w:lang w:eastAsia="ru-RU"/>
              </w:rPr>
              <w:t>газопоршневых</w:t>
            </w:r>
            <w:proofErr w:type="spellEnd"/>
            <w:r w:rsidRPr="00DD6A6D">
              <w:rPr>
                <w:rFonts w:ascii="Times New Roman" w:eastAsia="Arial Unicode MS" w:hAnsi="Times New Roman" w:cs="Times New Roman"/>
                <w:kern w:val="2"/>
                <w:sz w:val="28"/>
                <w:szCs w:val="28"/>
                <w:lang w:eastAsia="ru-RU"/>
              </w:rPr>
              <w:t>) электростанций</w:t>
            </w:r>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16</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Малых (технологических) электростанций</w:t>
            </w:r>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541</w:t>
            </w:r>
            <w:r w:rsidRPr="00DD6A6D">
              <w:rPr>
                <w:rFonts w:ascii="Times New Roman" w:eastAsia="Arial Unicode MS" w:hAnsi="Times New Roman" w:cs="Times New Roman"/>
                <w:kern w:val="2"/>
                <w:sz w:val="28"/>
                <w:szCs w:val="28"/>
                <w:lang w:eastAsia="ru-RU"/>
              </w:rPr>
              <w:t xml:space="preserve"> </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Гидроэлектростанций</w:t>
            </w:r>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3</w:t>
            </w:r>
            <w:r w:rsidRPr="00DD6A6D">
              <w:rPr>
                <w:rFonts w:ascii="Times New Roman" w:eastAsia="Arial Unicode MS" w:hAnsi="Times New Roman" w:cs="Times New Roman"/>
                <w:kern w:val="2"/>
                <w:sz w:val="28"/>
                <w:szCs w:val="28"/>
                <w:lang w:eastAsia="ru-RU"/>
              </w:rPr>
              <w:t xml:space="preserve"> </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Котельных всего,</w:t>
            </w:r>
          </w:p>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в том числе:</w:t>
            </w:r>
          </w:p>
        </w:tc>
        <w:tc>
          <w:tcPr>
            <w:tcW w:w="2409" w:type="dxa"/>
            <w:shd w:val="clear" w:color="auto" w:fill="auto"/>
            <w:noWrap/>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8 167</w:t>
            </w:r>
          </w:p>
        </w:tc>
      </w:tr>
      <w:tr w:rsidR="005B30A6" w:rsidRPr="00DD6A6D" w:rsidTr="006F47FD">
        <w:trPr>
          <w:trHeight w:val="255"/>
        </w:trPr>
        <w:tc>
          <w:tcPr>
            <w:tcW w:w="7655" w:type="dxa"/>
            <w:shd w:val="clear" w:color="auto" w:fill="auto"/>
            <w:noWrap/>
            <w:vAlign w:val="bottom"/>
            <w:hideMark/>
          </w:tcPr>
          <w:p w:rsidR="005B30A6" w:rsidRPr="00DD6A6D" w:rsidRDefault="00A25B7B"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   </w:t>
            </w:r>
            <w:r w:rsidR="005B30A6" w:rsidRPr="00DD6A6D">
              <w:rPr>
                <w:rFonts w:ascii="Times New Roman" w:eastAsia="Arial Unicode MS" w:hAnsi="Times New Roman" w:cs="Times New Roman"/>
                <w:kern w:val="2"/>
                <w:sz w:val="28"/>
                <w:szCs w:val="28"/>
                <w:lang w:eastAsia="ru-RU"/>
              </w:rPr>
              <w:t>производственных</w:t>
            </w:r>
          </w:p>
        </w:tc>
        <w:tc>
          <w:tcPr>
            <w:tcW w:w="2409" w:type="dxa"/>
            <w:shd w:val="clear" w:color="auto" w:fill="auto"/>
            <w:noWrap/>
            <w:vAlign w:val="center"/>
            <w:hideMark/>
          </w:tcPr>
          <w:p w:rsidR="005B30A6" w:rsidRPr="00DD6A6D" w:rsidRDefault="005B30A6" w:rsidP="00743235">
            <w:pPr>
              <w:spacing w:after="0" w:line="240" w:lineRule="auto"/>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 xml:space="preserve">617 </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   отопительно-производственных</w:t>
            </w:r>
          </w:p>
        </w:tc>
        <w:tc>
          <w:tcPr>
            <w:tcW w:w="2409" w:type="dxa"/>
            <w:shd w:val="clear" w:color="auto" w:fill="auto"/>
            <w:noWrap/>
            <w:vAlign w:val="center"/>
            <w:hideMark/>
          </w:tcPr>
          <w:p w:rsidR="005B30A6" w:rsidRPr="00DD6A6D" w:rsidRDefault="005B30A6" w:rsidP="00743235">
            <w:pPr>
              <w:spacing w:after="0" w:line="240" w:lineRule="auto"/>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1 396</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   отопительных</w:t>
            </w:r>
          </w:p>
        </w:tc>
        <w:tc>
          <w:tcPr>
            <w:tcW w:w="2409" w:type="dxa"/>
            <w:shd w:val="clear" w:color="auto" w:fill="auto"/>
            <w:noWrap/>
            <w:vAlign w:val="center"/>
            <w:hideMark/>
          </w:tcPr>
          <w:p w:rsidR="005B30A6" w:rsidRPr="00DD6A6D" w:rsidRDefault="005B30A6" w:rsidP="00743235">
            <w:pPr>
              <w:spacing w:after="0" w:line="240" w:lineRule="auto"/>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6 154</w:t>
            </w:r>
          </w:p>
        </w:tc>
      </w:tr>
      <w:tr w:rsidR="005B30A6" w:rsidRPr="00DD6A6D" w:rsidTr="006F47FD">
        <w:trPr>
          <w:trHeight w:val="52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Электрических подстанций </w:t>
            </w:r>
            <w:r w:rsidRPr="00DD6A6D">
              <w:rPr>
                <w:rFonts w:ascii="Times New Roman" w:eastAsia="Arial Unicode MS" w:hAnsi="Times New Roman" w:cs="Times New Roman"/>
                <w:kern w:val="2"/>
                <w:sz w:val="28"/>
                <w:szCs w:val="28"/>
                <w:lang w:eastAsia="ru-RU"/>
              </w:rPr>
              <w:tab/>
              <w:t xml:space="preserve">     </w:t>
            </w:r>
          </w:p>
        </w:tc>
        <w:tc>
          <w:tcPr>
            <w:tcW w:w="2409" w:type="dxa"/>
            <w:shd w:val="clear" w:color="auto" w:fill="auto"/>
            <w:noWrap/>
            <w:vAlign w:val="bottom"/>
            <w:hideMark/>
          </w:tcPr>
          <w:p w:rsidR="005B30A6" w:rsidRPr="00DD6A6D" w:rsidRDefault="005B30A6" w:rsidP="00743235">
            <w:pPr>
              <w:spacing w:after="0" w:line="240" w:lineRule="auto"/>
              <w:ind w:right="-108" w:firstLine="33"/>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121 467</w:t>
            </w:r>
          </w:p>
        </w:tc>
      </w:tr>
      <w:tr w:rsidR="005B30A6" w:rsidRPr="00DD6A6D" w:rsidTr="006F47FD">
        <w:trPr>
          <w:trHeight w:val="425"/>
        </w:trPr>
        <w:tc>
          <w:tcPr>
            <w:tcW w:w="7655" w:type="dxa"/>
            <w:shd w:val="clear" w:color="auto" w:fill="auto"/>
            <w:noWrap/>
            <w:vAlign w:val="bottom"/>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Тепловые сети (в двухтрубном исчислении), </w:t>
            </w:r>
          </w:p>
        </w:tc>
        <w:tc>
          <w:tcPr>
            <w:tcW w:w="2409" w:type="dxa"/>
            <w:shd w:val="clear" w:color="auto" w:fill="auto"/>
            <w:noWrap/>
            <w:vAlign w:val="bottom"/>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20 408,74</w:t>
            </w:r>
            <w:r w:rsidRPr="00DD6A6D">
              <w:rPr>
                <w:rFonts w:ascii="Times New Roman" w:eastAsia="Arial Unicode MS" w:hAnsi="Times New Roman" w:cs="Times New Roman"/>
                <w:kern w:val="2"/>
                <w:sz w:val="28"/>
                <w:szCs w:val="28"/>
                <w:lang w:eastAsia="ru-RU"/>
              </w:rPr>
              <w:t xml:space="preserve"> км</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Линии электропередачи всего, </w:t>
            </w:r>
            <w:r w:rsidRPr="00DD6A6D">
              <w:rPr>
                <w:rFonts w:ascii="Times New Roman" w:eastAsia="Arial Unicode MS" w:hAnsi="Times New Roman" w:cs="Times New Roman"/>
                <w:kern w:val="2"/>
                <w:sz w:val="28"/>
                <w:szCs w:val="28"/>
                <w:lang w:eastAsia="ru-RU"/>
              </w:rPr>
              <w:br/>
              <w:t>в том числе:</w:t>
            </w:r>
          </w:p>
        </w:tc>
        <w:tc>
          <w:tcPr>
            <w:tcW w:w="2409" w:type="dxa"/>
            <w:shd w:val="clear" w:color="auto" w:fill="auto"/>
            <w:noWrap/>
            <w:hideMark/>
          </w:tcPr>
          <w:p w:rsidR="005B30A6" w:rsidRPr="00DD6A6D" w:rsidRDefault="002F36AD" w:rsidP="00743235">
            <w:pPr>
              <w:spacing w:after="0" w:line="240" w:lineRule="auto"/>
              <w:ind w:left="-108"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 xml:space="preserve">  </w:t>
            </w:r>
            <w:r w:rsidR="005B30A6" w:rsidRPr="00DD6A6D">
              <w:rPr>
                <w:rFonts w:ascii="Times New Roman" w:eastAsia="Times New Roman" w:hAnsi="Times New Roman" w:cs="Times New Roman"/>
                <w:sz w:val="28"/>
                <w:szCs w:val="28"/>
                <w:lang w:eastAsia="ru-RU"/>
              </w:rPr>
              <w:t>–</w:t>
            </w:r>
            <w:r w:rsidR="005B30A6"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325 582,6</w:t>
            </w:r>
            <w:r w:rsidRPr="00DD6A6D">
              <w:rPr>
                <w:rFonts w:ascii="Times New Roman" w:eastAsia="Arial Unicode MS" w:hAnsi="Times New Roman" w:cs="Times New Roman"/>
                <w:kern w:val="2"/>
                <w:sz w:val="28"/>
                <w:szCs w:val="28"/>
                <w:lang w:eastAsia="ru-RU"/>
              </w:rPr>
              <w:t xml:space="preserve"> </w:t>
            </w:r>
            <w:r w:rsidR="005B30A6" w:rsidRPr="00DD6A6D">
              <w:rPr>
                <w:rFonts w:ascii="Times New Roman" w:eastAsia="Arial Unicode MS" w:hAnsi="Times New Roman" w:cs="Times New Roman"/>
                <w:kern w:val="2"/>
                <w:sz w:val="28"/>
                <w:szCs w:val="28"/>
                <w:lang w:eastAsia="ru-RU"/>
              </w:rPr>
              <w:t>км</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   напряжением до 1 </w:t>
            </w:r>
            <w:proofErr w:type="spellStart"/>
            <w:r w:rsidRPr="00DD6A6D">
              <w:rPr>
                <w:rFonts w:ascii="Times New Roman" w:eastAsia="Arial Unicode MS" w:hAnsi="Times New Roman" w:cs="Times New Roman"/>
                <w:kern w:val="2"/>
                <w:sz w:val="28"/>
                <w:szCs w:val="28"/>
                <w:lang w:eastAsia="ru-RU"/>
              </w:rPr>
              <w:t>кВ</w:t>
            </w:r>
            <w:proofErr w:type="spellEnd"/>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131 388,65</w:t>
            </w:r>
            <w:r w:rsidRPr="00DD6A6D">
              <w:rPr>
                <w:rFonts w:ascii="Times New Roman" w:eastAsia="Arial Unicode MS" w:hAnsi="Times New Roman" w:cs="Times New Roman"/>
                <w:kern w:val="2"/>
                <w:sz w:val="28"/>
                <w:szCs w:val="28"/>
                <w:lang w:eastAsia="ru-RU"/>
              </w:rPr>
              <w:t xml:space="preserve"> км</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   напряжением от 1 </w:t>
            </w:r>
            <w:proofErr w:type="spellStart"/>
            <w:r w:rsidRPr="00DD6A6D">
              <w:rPr>
                <w:rFonts w:ascii="Times New Roman" w:eastAsia="Arial Unicode MS" w:hAnsi="Times New Roman" w:cs="Times New Roman"/>
                <w:kern w:val="2"/>
                <w:sz w:val="28"/>
                <w:szCs w:val="28"/>
                <w:lang w:eastAsia="ru-RU"/>
              </w:rPr>
              <w:t>кВ</w:t>
            </w:r>
            <w:proofErr w:type="spellEnd"/>
            <w:r w:rsidRPr="00DD6A6D">
              <w:rPr>
                <w:rFonts w:ascii="Times New Roman" w:eastAsia="Arial Unicode MS" w:hAnsi="Times New Roman" w:cs="Times New Roman"/>
                <w:kern w:val="2"/>
                <w:sz w:val="28"/>
                <w:szCs w:val="28"/>
                <w:lang w:eastAsia="ru-RU"/>
              </w:rPr>
              <w:t xml:space="preserve"> до 110 </w:t>
            </w:r>
            <w:proofErr w:type="spellStart"/>
            <w:r w:rsidRPr="00DD6A6D">
              <w:rPr>
                <w:rFonts w:ascii="Times New Roman" w:eastAsia="Arial Unicode MS" w:hAnsi="Times New Roman" w:cs="Times New Roman"/>
                <w:kern w:val="2"/>
                <w:sz w:val="28"/>
                <w:szCs w:val="28"/>
                <w:lang w:eastAsia="ru-RU"/>
              </w:rPr>
              <w:t>кВ</w:t>
            </w:r>
            <w:proofErr w:type="spellEnd"/>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Pr="00DD6A6D">
              <w:rPr>
                <w:rFonts w:ascii="Times New Roman" w:eastAsia="Arial Unicode MS" w:hAnsi="Times New Roman" w:cs="Times New Roman"/>
                <w:kern w:val="2"/>
                <w:sz w:val="28"/>
                <w:szCs w:val="28"/>
                <w:lang w:eastAsia="ru-RU"/>
              </w:rPr>
              <w:t xml:space="preserve"> </w:t>
            </w:r>
            <w:r w:rsidR="00AD7233" w:rsidRPr="00DD6A6D">
              <w:rPr>
                <w:rFonts w:ascii="Times New Roman" w:eastAsia="Arial Unicode MS" w:hAnsi="Times New Roman" w:cs="Times New Roman"/>
                <w:kern w:val="2"/>
                <w:sz w:val="28"/>
                <w:szCs w:val="28"/>
                <w:lang w:eastAsia="ru-RU"/>
              </w:rPr>
              <w:t>178 797,76</w:t>
            </w:r>
            <w:r w:rsidRPr="00DD6A6D">
              <w:rPr>
                <w:rFonts w:ascii="Times New Roman" w:eastAsia="Arial Unicode MS" w:hAnsi="Times New Roman" w:cs="Times New Roman"/>
                <w:kern w:val="2"/>
                <w:sz w:val="28"/>
                <w:szCs w:val="28"/>
                <w:lang w:eastAsia="ru-RU"/>
              </w:rPr>
              <w:t xml:space="preserve"> км</w:t>
            </w:r>
          </w:p>
        </w:tc>
      </w:tr>
      <w:tr w:rsidR="005B30A6" w:rsidRPr="00DD6A6D" w:rsidTr="006F47FD">
        <w:trPr>
          <w:trHeight w:val="255"/>
        </w:trPr>
        <w:tc>
          <w:tcPr>
            <w:tcW w:w="7655" w:type="dxa"/>
            <w:shd w:val="clear" w:color="auto" w:fill="auto"/>
            <w:noWrap/>
            <w:vAlign w:val="bottom"/>
            <w:hideMark/>
          </w:tcPr>
          <w:p w:rsidR="005B30A6" w:rsidRPr="00DD6A6D" w:rsidRDefault="005B30A6" w:rsidP="00743235">
            <w:pPr>
              <w:spacing w:after="0" w:line="240" w:lineRule="auto"/>
              <w:ind w:firstLine="601"/>
              <w:rPr>
                <w:rFonts w:ascii="Times New Roman" w:eastAsia="Arial Unicode MS" w:hAnsi="Times New Roman" w:cs="Times New Roman"/>
                <w:kern w:val="2"/>
                <w:sz w:val="28"/>
                <w:szCs w:val="28"/>
                <w:lang w:eastAsia="ru-RU"/>
              </w:rPr>
            </w:pPr>
            <w:r w:rsidRPr="00DD6A6D">
              <w:rPr>
                <w:rFonts w:ascii="Times New Roman" w:eastAsia="Arial Unicode MS" w:hAnsi="Times New Roman" w:cs="Times New Roman"/>
                <w:kern w:val="2"/>
                <w:sz w:val="28"/>
                <w:szCs w:val="28"/>
                <w:lang w:eastAsia="ru-RU"/>
              </w:rPr>
              <w:t xml:space="preserve">   напряжением 220 </w:t>
            </w:r>
            <w:proofErr w:type="spellStart"/>
            <w:r w:rsidRPr="00DD6A6D">
              <w:rPr>
                <w:rFonts w:ascii="Times New Roman" w:eastAsia="Arial Unicode MS" w:hAnsi="Times New Roman" w:cs="Times New Roman"/>
                <w:kern w:val="2"/>
                <w:sz w:val="28"/>
                <w:szCs w:val="28"/>
                <w:lang w:eastAsia="ru-RU"/>
              </w:rPr>
              <w:t>кВ</w:t>
            </w:r>
            <w:proofErr w:type="spellEnd"/>
            <w:r w:rsidRPr="00DD6A6D">
              <w:rPr>
                <w:rFonts w:ascii="Times New Roman" w:eastAsia="Arial Unicode MS" w:hAnsi="Times New Roman" w:cs="Times New Roman"/>
                <w:kern w:val="2"/>
                <w:sz w:val="28"/>
                <w:szCs w:val="28"/>
                <w:lang w:eastAsia="ru-RU"/>
              </w:rPr>
              <w:t xml:space="preserve"> и выше</w:t>
            </w:r>
          </w:p>
        </w:tc>
        <w:tc>
          <w:tcPr>
            <w:tcW w:w="2409" w:type="dxa"/>
            <w:shd w:val="clear" w:color="auto" w:fill="auto"/>
            <w:noWrap/>
            <w:vAlign w:val="bottom"/>
            <w:hideMark/>
          </w:tcPr>
          <w:p w:rsidR="005B30A6" w:rsidRPr="00DD6A6D" w:rsidRDefault="005B30A6" w:rsidP="00743235">
            <w:pPr>
              <w:spacing w:after="0" w:line="240" w:lineRule="auto"/>
              <w:ind w:right="-108"/>
              <w:rPr>
                <w:rFonts w:ascii="Times New Roman" w:eastAsia="Arial Unicode MS" w:hAnsi="Times New Roman" w:cs="Times New Roman"/>
                <w:kern w:val="2"/>
                <w:sz w:val="28"/>
                <w:szCs w:val="28"/>
                <w:lang w:eastAsia="ru-RU"/>
              </w:rPr>
            </w:pPr>
            <w:r w:rsidRPr="00DD6A6D">
              <w:rPr>
                <w:rFonts w:ascii="Times New Roman" w:eastAsia="Times New Roman" w:hAnsi="Times New Roman" w:cs="Times New Roman"/>
                <w:sz w:val="28"/>
                <w:szCs w:val="28"/>
                <w:lang w:eastAsia="ru-RU"/>
              </w:rPr>
              <w:t>–</w:t>
            </w:r>
            <w:r w:rsidR="00AD7233" w:rsidRPr="00DD6A6D">
              <w:rPr>
                <w:rFonts w:ascii="Times New Roman" w:eastAsia="Arial Unicode MS" w:hAnsi="Times New Roman" w:cs="Times New Roman"/>
                <w:kern w:val="2"/>
                <w:sz w:val="28"/>
                <w:szCs w:val="28"/>
                <w:lang w:eastAsia="ru-RU"/>
              </w:rPr>
              <w:t xml:space="preserve"> 15 396,19</w:t>
            </w:r>
            <w:r w:rsidR="004D6BBA" w:rsidRPr="00DD6A6D">
              <w:rPr>
                <w:rFonts w:ascii="Times New Roman" w:eastAsia="Arial Unicode MS" w:hAnsi="Times New Roman" w:cs="Times New Roman"/>
                <w:kern w:val="2"/>
                <w:sz w:val="28"/>
                <w:szCs w:val="28"/>
                <w:lang w:eastAsia="ru-RU"/>
              </w:rPr>
              <w:t xml:space="preserve"> </w:t>
            </w:r>
            <w:r w:rsidRPr="00DD6A6D">
              <w:rPr>
                <w:rFonts w:ascii="Times New Roman" w:eastAsia="Arial Unicode MS" w:hAnsi="Times New Roman" w:cs="Times New Roman"/>
                <w:kern w:val="2"/>
                <w:sz w:val="28"/>
                <w:szCs w:val="28"/>
                <w:lang w:eastAsia="ru-RU"/>
              </w:rPr>
              <w:t>км.</w:t>
            </w:r>
          </w:p>
        </w:tc>
      </w:tr>
    </w:tbl>
    <w:p w:rsidR="005B30A6" w:rsidRPr="00DD6A6D" w:rsidRDefault="005B30A6" w:rsidP="00743235">
      <w:pPr>
        <w:widowControl w:val="0"/>
        <w:autoSpaceDE w:val="0"/>
        <w:autoSpaceDN w:val="0"/>
        <w:spacing w:after="0" w:line="240" w:lineRule="auto"/>
        <w:ind w:left="720"/>
        <w:contextualSpacing/>
        <w:rPr>
          <w:rFonts w:ascii="Times New Roman" w:eastAsia="Arial" w:hAnsi="Times New Roman" w:cs="Arial"/>
          <w:b/>
          <w:sz w:val="16"/>
          <w:szCs w:val="16"/>
          <w:lang w:eastAsia="ru-RU" w:bidi="ru-RU"/>
        </w:rPr>
      </w:pPr>
    </w:p>
    <w:p w:rsidR="005B30A6" w:rsidRPr="00DD6A6D" w:rsidRDefault="005B30A6" w:rsidP="00743235">
      <w:pPr>
        <w:widowControl w:val="0"/>
        <w:numPr>
          <w:ilvl w:val="0"/>
          <w:numId w:val="5"/>
        </w:numPr>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Times New Roman"/>
          <w:b/>
          <w:color w:val="000000"/>
          <w:sz w:val="28"/>
          <w:szCs w:val="28"/>
          <w:lang w:bidi="ru-RU"/>
        </w:rPr>
        <w:t>Описание ключевых наиболее значимых рисков</w:t>
      </w:r>
    </w:p>
    <w:p w:rsidR="005B30A6" w:rsidRPr="00DD6A6D" w:rsidRDefault="005B30A6" w:rsidP="00743235">
      <w:pPr>
        <w:spacing w:after="0" w:line="240" w:lineRule="auto"/>
        <w:ind w:left="720"/>
        <w:contextualSpacing/>
        <w:jc w:val="both"/>
        <w:rPr>
          <w:rFonts w:ascii="Times New Roman" w:eastAsia="Times New Roman" w:hAnsi="Times New Roman" w:cs="Times New Roman"/>
          <w:b/>
          <w:sz w:val="16"/>
          <w:szCs w:val="16"/>
          <w:lang w:eastAsia="ru-RU"/>
        </w:rPr>
      </w:pPr>
    </w:p>
    <w:p w:rsidR="005B30A6" w:rsidRPr="00DD6A6D" w:rsidRDefault="005B30A6" w:rsidP="007432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0"/>
          <w:lang w:eastAsia="ru-RU"/>
        </w:rPr>
        <w:t xml:space="preserve">Наиболее значимые риски </w:t>
      </w:r>
      <w:r w:rsidRPr="00DD6A6D">
        <w:rPr>
          <w:rFonts w:ascii="Times New Roman" w:eastAsia="Times New Roman" w:hAnsi="Times New Roman" w:cs="Times New Roman"/>
          <w:sz w:val="28"/>
          <w:szCs w:val="28"/>
          <w:lang w:eastAsia="ru-RU"/>
        </w:rPr>
        <w:t>–</w:t>
      </w:r>
      <w:r w:rsidRPr="00DD6A6D">
        <w:rPr>
          <w:rFonts w:ascii="Times New Roman" w:eastAsia="Times New Roman" w:hAnsi="Times New Roman" w:cs="Times New Roman"/>
          <w:sz w:val="28"/>
          <w:szCs w:val="20"/>
          <w:lang w:eastAsia="ru-RU"/>
        </w:rPr>
        <w:t xml:space="preserve"> причинение вреда жизни или здоровью граждан в результате аварий</w:t>
      </w:r>
      <w:r w:rsidR="0085264A" w:rsidRPr="00DD6A6D">
        <w:rPr>
          <w:rFonts w:ascii="Times New Roman" w:eastAsia="Times New Roman" w:hAnsi="Times New Roman" w:cs="Times New Roman"/>
          <w:sz w:val="28"/>
          <w:szCs w:val="20"/>
          <w:lang w:eastAsia="ru-RU"/>
        </w:rPr>
        <w:t xml:space="preserve"> на объектах электроэнергетики.</w:t>
      </w:r>
      <w:r w:rsidRPr="00DD6A6D">
        <w:rPr>
          <w:rFonts w:ascii="Times New Roman" w:eastAsia="Times New Roman" w:hAnsi="Times New Roman" w:cs="Times New Roman"/>
          <w:sz w:val="28"/>
          <w:szCs w:val="20"/>
          <w:lang w:eastAsia="ru-RU"/>
        </w:rPr>
        <w:t xml:space="preserve"> Наибольшее количество несчастных случаев происходит в ходе выполнения работ </w:t>
      </w:r>
      <w:r w:rsidRPr="00DD6A6D">
        <w:rPr>
          <w:rFonts w:ascii="Times New Roman" w:eastAsia="Times New Roman" w:hAnsi="Times New Roman" w:cs="Times New Roman"/>
          <w:sz w:val="28"/>
          <w:szCs w:val="20"/>
          <w:lang w:eastAsia="ru-RU"/>
        </w:rPr>
        <w:br/>
        <w:t>на трансформаторных подстанциях, на воздушных линиях электропередач</w:t>
      </w:r>
      <w:r w:rsidR="00C3516A" w:rsidRPr="00DD6A6D">
        <w:rPr>
          <w:rFonts w:ascii="Times New Roman" w:eastAsia="Times New Roman" w:hAnsi="Times New Roman" w:cs="Times New Roman"/>
          <w:sz w:val="28"/>
          <w:szCs w:val="20"/>
          <w:lang w:eastAsia="ru-RU"/>
        </w:rPr>
        <w:t>и</w:t>
      </w:r>
      <w:r w:rsidRPr="00DD6A6D">
        <w:rPr>
          <w:rFonts w:ascii="Times New Roman" w:eastAsia="Times New Roman" w:hAnsi="Times New Roman" w:cs="Times New Roman"/>
          <w:sz w:val="28"/>
          <w:szCs w:val="20"/>
          <w:lang w:eastAsia="ru-RU"/>
        </w:rPr>
        <w:t xml:space="preserve">, вблизи электропроводки без снятия напряжения, а также в распределительных устройствах вследствие случайного прикосновения к токоведущим частям, находящимся под напряжением. </w:t>
      </w:r>
      <w:r w:rsidRPr="00DD6A6D">
        <w:rPr>
          <w:rFonts w:ascii="Times New Roman" w:eastAsia="Times New Roman" w:hAnsi="Times New Roman" w:cs="Times New Roman"/>
          <w:sz w:val="28"/>
          <w:szCs w:val="28"/>
          <w:lang w:eastAsia="ru-RU"/>
        </w:rPr>
        <w:t xml:space="preserve">Основными причинами несчастных случаев являются: недостаточная подготовленность персонала к выполнению приемов, влияющих на безопасность работ; неэффективность мероприятий </w:t>
      </w:r>
      <w:r w:rsidRPr="00DD6A6D">
        <w:rPr>
          <w:rFonts w:ascii="Times New Roman" w:eastAsia="Times New Roman" w:hAnsi="Times New Roman" w:cs="Times New Roman"/>
          <w:sz w:val="28"/>
          <w:szCs w:val="28"/>
          <w:lang w:eastAsia="ru-RU"/>
        </w:rPr>
        <w:br/>
        <w:t xml:space="preserve">по подготовке и обучению персонала выполнению требований безопасности; невыполнение мероприятий, обеспечивающих безопасность работ </w:t>
      </w:r>
      <w:r w:rsidRPr="00DD6A6D">
        <w:rPr>
          <w:rFonts w:ascii="Times New Roman" w:eastAsia="Times New Roman" w:hAnsi="Times New Roman" w:cs="Times New Roman"/>
          <w:sz w:val="28"/>
          <w:szCs w:val="28"/>
          <w:lang w:eastAsia="ru-RU"/>
        </w:rPr>
        <w:br/>
        <w:t xml:space="preserve">в энергоустановках. </w:t>
      </w:r>
    </w:p>
    <w:p w:rsidR="005B30A6" w:rsidRPr="00DD6A6D" w:rsidRDefault="000F3FB7" w:rsidP="00743235">
      <w:pPr>
        <w:widowControl w:val="0"/>
        <w:tabs>
          <w:tab w:val="left" w:pos="1080"/>
        </w:tabs>
        <w:autoSpaceDE w:val="0"/>
        <w:autoSpaceDN w:val="0"/>
        <w:spacing w:after="0" w:line="240" w:lineRule="auto"/>
        <w:ind w:firstLine="709"/>
        <w:jc w:val="both"/>
        <w:rPr>
          <w:rFonts w:ascii="Times New Roman" w:eastAsia="Times New Roman" w:hAnsi="Times New Roman" w:cs="Times New Roman"/>
          <w:sz w:val="16"/>
          <w:szCs w:val="16"/>
          <w:lang w:eastAsia="ru-RU"/>
        </w:rPr>
      </w:pPr>
      <w:r w:rsidRPr="00DD6A6D">
        <w:rPr>
          <w:rFonts w:ascii="Times New Roman" w:eastAsia="Times New Roman" w:hAnsi="Times New Roman" w:cs="Times New Roman"/>
          <w:sz w:val="16"/>
          <w:szCs w:val="16"/>
          <w:lang w:eastAsia="ru-RU"/>
        </w:rPr>
        <w:tab/>
      </w:r>
    </w:p>
    <w:p w:rsidR="005B30A6" w:rsidRPr="00DD6A6D" w:rsidRDefault="005B30A6" w:rsidP="00743235">
      <w:pPr>
        <w:widowControl w:val="0"/>
        <w:numPr>
          <w:ilvl w:val="0"/>
          <w:numId w:val="5"/>
        </w:numPr>
        <w:autoSpaceDE w:val="0"/>
        <w:autoSpaceDN w:val="0"/>
        <w:spacing w:after="0" w:line="240" w:lineRule="auto"/>
        <w:ind w:left="1066" w:hanging="357"/>
        <w:contextualSpacing/>
        <w:jc w:val="center"/>
        <w:rPr>
          <w:rFonts w:ascii="Times New Roman" w:eastAsia="Times New Roman" w:hAnsi="Times New Roman" w:cs="Times New Roman"/>
          <w:b/>
          <w:sz w:val="28"/>
          <w:szCs w:val="28"/>
        </w:rPr>
      </w:pPr>
      <w:r w:rsidRPr="00DD6A6D">
        <w:rPr>
          <w:rFonts w:ascii="Times New Roman" w:eastAsia="Arial" w:hAnsi="Times New Roman" w:cs="Arial"/>
          <w:b/>
          <w:color w:val="000000"/>
          <w:sz w:val="28"/>
          <w:szCs w:val="28"/>
          <w:lang w:eastAsia="ru-RU" w:bidi="ru-RU"/>
        </w:rPr>
        <w:t xml:space="preserve">Текущие и ожидаемые тенденции, которые могут </w:t>
      </w:r>
      <w:r w:rsidRPr="00DD6A6D">
        <w:rPr>
          <w:rFonts w:ascii="Times New Roman" w:eastAsia="Arial" w:hAnsi="Times New Roman" w:cs="Arial"/>
          <w:b/>
          <w:color w:val="000000"/>
          <w:sz w:val="28"/>
          <w:szCs w:val="28"/>
          <w:lang w:eastAsia="ru-RU" w:bidi="ru-RU"/>
        </w:rPr>
        <w:br/>
        <w:t>оказать воздействие на состояние подконтрольной среды</w:t>
      </w:r>
    </w:p>
    <w:p w:rsidR="005B30A6" w:rsidRPr="00DD6A6D" w:rsidRDefault="005B30A6" w:rsidP="00743235">
      <w:pPr>
        <w:spacing w:after="0" w:line="240" w:lineRule="auto"/>
        <w:ind w:firstLine="709"/>
        <w:jc w:val="both"/>
        <w:rPr>
          <w:rFonts w:ascii="Times New Roman" w:eastAsia="Times New Roman" w:hAnsi="Times New Roman" w:cs="Times New Roman"/>
          <w:sz w:val="16"/>
          <w:szCs w:val="16"/>
          <w:lang w:eastAsia="ru-RU"/>
        </w:rPr>
      </w:pP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lastRenderedPageBreak/>
        <w:t xml:space="preserve">Основными причинами возникновения крупных системных аварий, </w:t>
      </w:r>
      <w:r w:rsidRPr="00DD6A6D">
        <w:rPr>
          <w:rFonts w:ascii="Times New Roman" w:eastAsia="Times New Roman" w:hAnsi="Times New Roman" w:cs="Times New Roman"/>
          <w:sz w:val="28"/>
          <w:szCs w:val="28"/>
          <w:lang w:eastAsia="ru-RU"/>
        </w:rPr>
        <w:br/>
        <w:t xml:space="preserve">для которых характерно каскадное развитие, продолжают оставаться: </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Cs/>
          <w:iCs/>
          <w:sz w:val="28"/>
          <w:szCs w:val="28"/>
          <w:lang w:eastAsia="ru-RU"/>
        </w:rPr>
        <w:t>неисправности систем релейной защиты и автоматики;</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Cs/>
          <w:iCs/>
          <w:sz w:val="28"/>
          <w:szCs w:val="28"/>
          <w:lang w:eastAsia="ru-RU"/>
        </w:rPr>
        <w:t>износ оборудования в процессе длительной эксплуатации;</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Cs/>
          <w:iCs/>
          <w:sz w:val="28"/>
          <w:szCs w:val="28"/>
          <w:lang w:eastAsia="ru-RU"/>
        </w:rPr>
        <w:t>неправильная работа средств режимной и аварийной автоматики</w:t>
      </w:r>
      <w:r w:rsidRPr="00DD6A6D">
        <w:rPr>
          <w:rFonts w:ascii="Times New Roman" w:eastAsia="Times New Roman" w:hAnsi="Times New Roman" w:cs="Times New Roman"/>
          <w:bCs/>
          <w:iCs/>
          <w:sz w:val="28"/>
          <w:szCs w:val="28"/>
          <w:lang w:eastAsia="ru-RU"/>
        </w:rPr>
        <w:br/>
        <w:t xml:space="preserve">из-за проектных ошибок и отклонений от проектов в процессе монтажа </w:t>
      </w:r>
      <w:r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bCs/>
          <w:iCs/>
          <w:sz w:val="28"/>
          <w:szCs w:val="28"/>
          <w:lang w:eastAsia="ru-RU"/>
        </w:rPr>
        <w:t>и эксплуатации оборудования;</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Cs/>
          <w:iCs/>
          <w:sz w:val="28"/>
          <w:szCs w:val="28"/>
          <w:lang w:eastAsia="ru-RU"/>
        </w:rPr>
        <w:t>неквалифицированные действия обслуживающего персонала;</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Cs/>
          <w:iCs/>
          <w:sz w:val="28"/>
          <w:szCs w:val="28"/>
          <w:lang w:eastAsia="ru-RU"/>
        </w:rPr>
        <w:t>низкое качество технического обслуживания;</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bCs/>
          <w:iCs/>
          <w:sz w:val="28"/>
          <w:szCs w:val="28"/>
          <w:lang w:eastAsia="ru-RU"/>
        </w:rPr>
        <w:t xml:space="preserve">производственные дефекты оборудования, приводящие </w:t>
      </w:r>
      <w:r w:rsidR="00291D97" w:rsidRPr="00DD6A6D">
        <w:rPr>
          <w:rFonts w:ascii="Times New Roman" w:eastAsia="Times New Roman" w:hAnsi="Times New Roman" w:cs="Times New Roman"/>
          <w:bCs/>
          <w:iCs/>
          <w:sz w:val="28"/>
          <w:szCs w:val="28"/>
          <w:lang w:eastAsia="ru-RU"/>
        </w:rPr>
        <w:t xml:space="preserve">к </w:t>
      </w:r>
      <w:r w:rsidRPr="00DD6A6D">
        <w:rPr>
          <w:rFonts w:ascii="Times New Roman" w:eastAsia="Times New Roman" w:hAnsi="Times New Roman" w:cs="Times New Roman"/>
          <w:bCs/>
          <w:iCs/>
          <w:sz w:val="28"/>
          <w:szCs w:val="28"/>
          <w:lang w:eastAsia="ru-RU"/>
        </w:rPr>
        <w:t>механическим повреждениям и разрушениям оборудования.</w:t>
      </w:r>
    </w:p>
    <w:p w:rsidR="005B30A6" w:rsidRPr="00DD6A6D" w:rsidRDefault="005B30A6" w:rsidP="00743235">
      <w:pPr>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Меры по предотвращению аварийности на объектах энергетики: </w:t>
      </w:r>
    </w:p>
    <w:p w:rsidR="005B30A6" w:rsidRPr="00DD6A6D" w:rsidRDefault="005B30A6" w:rsidP="00743235">
      <w:pPr>
        <w:widowControl w:val="0"/>
        <w:tabs>
          <w:tab w:val="left" w:pos="284"/>
          <w:tab w:val="left" w:pos="1134"/>
        </w:tabs>
        <w:autoSpaceDE w:val="0"/>
        <w:autoSpaceDN w:val="0"/>
        <w:spacing w:after="0" w:line="240" w:lineRule="auto"/>
        <w:ind w:firstLine="709"/>
        <w:jc w:val="both"/>
        <w:rPr>
          <w:rFonts w:ascii="Times New Roman" w:eastAsia="Arial" w:hAnsi="Times New Roman" w:cs="Times New Roman"/>
          <w:color w:val="000000"/>
          <w:sz w:val="28"/>
          <w:szCs w:val="28"/>
          <w:lang w:eastAsia="ru-RU" w:bidi="ru-RU"/>
        </w:rPr>
      </w:pPr>
      <w:r w:rsidRPr="00DD6A6D">
        <w:rPr>
          <w:rFonts w:ascii="Times New Roman" w:eastAsia="Arial" w:hAnsi="Times New Roman" w:cs="Times New Roman"/>
          <w:color w:val="000000"/>
          <w:sz w:val="28"/>
          <w:szCs w:val="28"/>
          <w:lang w:eastAsia="ru-RU" w:bidi="ru-RU"/>
        </w:rPr>
        <w:t xml:space="preserve">проведение консультаций с подконтрольными субъектами </w:t>
      </w:r>
      <w:r w:rsidRPr="00DD6A6D">
        <w:rPr>
          <w:rFonts w:ascii="Times New Roman" w:eastAsia="Arial" w:hAnsi="Times New Roman" w:cs="Times New Roman"/>
          <w:color w:val="000000"/>
          <w:sz w:val="28"/>
          <w:szCs w:val="28"/>
          <w:lang w:eastAsia="ru-RU" w:bidi="ru-RU"/>
        </w:rPr>
        <w:br/>
        <w:t>по разъяснению обязательных требований, содержащихся в нормативных правовых актах;</w:t>
      </w:r>
    </w:p>
    <w:p w:rsidR="005B30A6" w:rsidRPr="00DD6A6D" w:rsidRDefault="005B30A6" w:rsidP="00743235">
      <w:pPr>
        <w:tabs>
          <w:tab w:val="left" w:pos="1134"/>
        </w:tabs>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повышение уровня организации работ при проведении ремонта электрооборудования, исключение фактов несоблюдения сроков </w:t>
      </w:r>
      <w:r w:rsidRPr="00DD6A6D">
        <w:rPr>
          <w:rFonts w:ascii="Times New Roman" w:eastAsia="Times New Roman" w:hAnsi="Times New Roman" w:cs="Times New Roman"/>
          <w:sz w:val="28"/>
          <w:szCs w:val="28"/>
          <w:lang w:eastAsia="ru-RU"/>
        </w:rPr>
        <w:br/>
        <w:t>или невыполнения в требуемых объемах технического обслуживания и ремонта оборудования и устройств;</w:t>
      </w:r>
    </w:p>
    <w:p w:rsidR="005B30A6" w:rsidRPr="00DD6A6D" w:rsidRDefault="005B30A6" w:rsidP="00743235">
      <w:pPr>
        <w:tabs>
          <w:tab w:val="left" w:pos="851"/>
          <w:tab w:val="left" w:pos="993"/>
          <w:tab w:val="left" w:pos="1134"/>
        </w:tabs>
        <w:autoSpaceDN w:val="0"/>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проведение регулярных проверок знаний персоналом нормативных</w:t>
      </w:r>
      <w:r w:rsidR="0085264A" w:rsidRPr="00DD6A6D">
        <w:rPr>
          <w:rFonts w:ascii="Times New Roman" w:eastAsia="Times New Roman" w:hAnsi="Times New Roman" w:cs="Times New Roman"/>
          <w:sz w:val="28"/>
          <w:szCs w:val="28"/>
          <w:lang w:eastAsia="ru-RU"/>
        </w:rPr>
        <w:t xml:space="preserve"> правовых актов по эксплуатации</w:t>
      </w:r>
      <w:r w:rsidRPr="00DD6A6D">
        <w:rPr>
          <w:rFonts w:ascii="Times New Roman" w:eastAsia="Times New Roman" w:hAnsi="Times New Roman" w:cs="Times New Roman"/>
          <w:sz w:val="28"/>
          <w:szCs w:val="28"/>
          <w:lang w:eastAsia="ru-RU"/>
        </w:rPr>
        <w:t xml:space="preserve"> энергоустановок.</w:t>
      </w:r>
    </w:p>
    <w:p w:rsidR="005B30A6" w:rsidRPr="00DD6A6D" w:rsidRDefault="005B30A6" w:rsidP="00743235">
      <w:pPr>
        <w:tabs>
          <w:tab w:val="left" w:pos="2355"/>
          <w:tab w:val="left" w:pos="2745"/>
        </w:tabs>
        <w:spacing w:after="0" w:line="240" w:lineRule="auto"/>
        <w:jc w:val="both"/>
        <w:rPr>
          <w:rFonts w:ascii="Times New Roman" w:eastAsia="Times New Roman" w:hAnsi="Times New Roman" w:cs="Times New Roman"/>
          <w:sz w:val="16"/>
          <w:szCs w:val="16"/>
          <w:lang w:eastAsia="ru-RU"/>
        </w:rPr>
      </w:pPr>
    </w:p>
    <w:p w:rsidR="005B30A6" w:rsidRPr="00DD6A6D" w:rsidRDefault="005B30A6" w:rsidP="00743235">
      <w:pPr>
        <w:widowControl w:val="0"/>
        <w:numPr>
          <w:ilvl w:val="0"/>
          <w:numId w:val="5"/>
        </w:numPr>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Текущий уровень развития профилактических мероприятий</w:t>
      </w:r>
    </w:p>
    <w:p w:rsidR="005B30A6" w:rsidRPr="00DD6A6D" w:rsidRDefault="005B30A6" w:rsidP="00743235">
      <w:pPr>
        <w:spacing w:after="0" w:line="240" w:lineRule="auto"/>
        <w:ind w:left="720"/>
        <w:contextualSpacing/>
        <w:rPr>
          <w:rFonts w:ascii="Times New Roman" w:eastAsia="Times New Roman" w:hAnsi="Times New Roman" w:cs="Times New Roman"/>
          <w:b/>
          <w:sz w:val="16"/>
          <w:szCs w:val="16"/>
          <w:lang w:eastAsia="ru-RU"/>
        </w:rPr>
      </w:pPr>
    </w:p>
    <w:p w:rsidR="005B30A6" w:rsidRPr="00DD6A6D" w:rsidRDefault="0085264A" w:rsidP="00743235">
      <w:pPr>
        <w:spacing w:after="0" w:line="240" w:lineRule="auto"/>
        <w:ind w:firstLine="709"/>
        <w:jc w:val="both"/>
        <w:rPr>
          <w:rFonts w:ascii="Times New Roman" w:eastAsia="Times New Roman" w:hAnsi="Times New Roman" w:cs="Times New Roman"/>
          <w:snapToGrid w:val="0"/>
          <w:sz w:val="16"/>
          <w:szCs w:val="16"/>
          <w:lang w:eastAsia="ru-RU"/>
        </w:rPr>
      </w:pPr>
      <w:r w:rsidRPr="00DD6A6D">
        <w:rPr>
          <w:rFonts w:ascii="Times New Roman" w:eastAsia="Times New Roman" w:hAnsi="Times New Roman" w:cs="Times New Roman"/>
          <w:snapToGrid w:val="0"/>
          <w:sz w:val="28"/>
          <w:szCs w:val="28"/>
          <w:lang w:eastAsia="ru-RU"/>
        </w:rPr>
        <w:t xml:space="preserve">В соответствии с частью 2 статьи 8.2 Федерального закона </w:t>
      </w:r>
      <w:r w:rsidRPr="00DD6A6D">
        <w:rPr>
          <w:rFonts w:ascii="Times New Roman" w:eastAsia="Times New Roman" w:hAnsi="Times New Roman" w:cs="Times New Roman"/>
          <w:snapToGrid w:val="0"/>
          <w:sz w:val="28"/>
          <w:szCs w:val="28"/>
          <w:lang w:eastAsia="ru-RU"/>
        </w:rPr>
        <w:br/>
      </w:r>
      <w:r w:rsidRPr="00DD6A6D">
        <w:rPr>
          <w:rFonts w:ascii="Times New Roman" w:eastAsia="Arial" w:hAnsi="Times New Roman" w:cs="Times New Roman"/>
          <w:sz w:val="28"/>
          <w:szCs w:val="28"/>
          <w:lang w:eastAsia="ru-RU" w:bidi="ru-RU"/>
        </w:rPr>
        <w:t xml:space="preserve">от 26 декабря 2008 г. </w:t>
      </w:r>
      <w:r w:rsidRPr="00DD6A6D">
        <w:rPr>
          <w:rFonts w:ascii="Times New Roman" w:eastAsia="Arial" w:hAnsi="Times New Roman" w:cs="Times New Roman"/>
          <w:sz w:val="28"/>
          <w:szCs w:val="28"/>
          <w:lang w:bidi="en-US"/>
        </w:rPr>
        <w:t xml:space="preserve">№ </w:t>
      </w:r>
      <w:r w:rsidRPr="00DD6A6D">
        <w:rPr>
          <w:rFonts w:ascii="Times New Roman" w:eastAsia="Arial" w:hAnsi="Times New Roman" w:cs="Times New Roman"/>
          <w:sz w:val="28"/>
          <w:szCs w:val="28"/>
          <w:lang w:eastAsia="ru-RU" w:bidi="ru-RU"/>
        </w:rPr>
        <w:t xml:space="preserve">294-ФЗ </w:t>
      </w:r>
      <w:r w:rsidRPr="00DD6A6D">
        <w:rPr>
          <w:rFonts w:ascii="Times New Roman" w:eastAsia="Times New Roman" w:hAnsi="Times New Roman" w:cs="Times New Roman"/>
          <w:snapToGrid w:val="0"/>
          <w:sz w:val="28"/>
          <w:szCs w:val="28"/>
          <w:lang w:eastAsia="ru-RU"/>
        </w:rPr>
        <w:t xml:space="preserve">«О защите прав юридических лиц </w:t>
      </w:r>
      <w:r w:rsidRPr="00DD6A6D">
        <w:rPr>
          <w:rFonts w:ascii="Times New Roman" w:eastAsia="Times New Roman" w:hAnsi="Times New Roman" w:cs="Times New Roman"/>
          <w:snapToGrid w:val="0"/>
          <w:sz w:val="28"/>
          <w:szCs w:val="28"/>
          <w:lang w:eastAsia="ru-RU"/>
        </w:rPr>
        <w:br/>
        <w:t xml:space="preserve">и индивидуальных предпринимателей при осуществлении государственного контроля (надзора) и муниципального контроля» на официальном сайте Управления в сети «Интернет» размещены перечень нормативных правовых актов, содержащих обязательные требования. Один раз в полугодие готовятся обзоры правоприменительной практики </w:t>
      </w:r>
      <w:r w:rsidRPr="00DD6A6D">
        <w:rPr>
          <w:rFonts w:ascii="Times New Roman" w:hAnsi="Times New Roman" w:cs="Times New Roman"/>
          <w:sz w:val="28"/>
          <w:szCs w:val="28"/>
        </w:rPr>
        <w:t xml:space="preserve">при осуществлении федерального государственного надзора, информация о наиболее часто встречающихся случаях нарушений обязательных требований, установленных в ходе контрольно-надзорной деятельности. Выдаются предостережения </w:t>
      </w:r>
      <w:r w:rsidRPr="00DD6A6D">
        <w:rPr>
          <w:rFonts w:ascii="Times New Roman" w:hAnsi="Times New Roman" w:cs="Times New Roman"/>
          <w:sz w:val="28"/>
          <w:szCs w:val="28"/>
        </w:rPr>
        <w:br/>
        <w:t>о недопустимости нарушения обязательных требований.</w:t>
      </w:r>
      <w:r w:rsidRPr="00DD6A6D">
        <w:rPr>
          <w:rFonts w:ascii="Times New Roman" w:eastAsia="Times New Roman" w:hAnsi="Times New Roman" w:cs="Times New Roman"/>
          <w:snapToGrid w:val="0"/>
          <w:sz w:val="16"/>
          <w:szCs w:val="16"/>
          <w:lang w:eastAsia="ru-RU"/>
        </w:rPr>
        <w:t xml:space="preserve"> </w:t>
      </w:r>
    </w:p>
    <w:p w:rsidR="005B30A6" w:rsidRPr="00DD6A6D" w:rsidRDefault="005B30A6" w:rsidP="00743235">
      <w:pPr>
        <w:spacing w:after="0" w:line="240" w:lineRule="auto"/>
        <w:jc w:val="both"/>
        <w:rPr>
          <w:rFonts w:ascii="Times New Roman" w:eastAsia="Times New Roman" w:hAnsi="Times New Roman" w:cs="Times New Roman"/>
          <w:sz w:val="16"/>
          <w:szCs w:val="16"/>
        </w:rPr>
      </w:pPr>
    </w:p>
    <w:p w:rsidR="005B30A6" w:rsidRPr="00DD6A6D" w:rsidRDefault="005B30A6" w:rsidP="00743235">
      <w:pPr>
        <w:numPr>
          <w:ilvl w:val="0"/>
          <w:numId w:val="5"/>
        </w:numPr>
        <w:spacing w:after="0" w:line="240" w:lineRule="auto"/>
        <w:contextualSpacing/>
        <w:jc w:val="center"/>
        <w:rPr>
          <w:rFonts w:ascii="Times New Roman" w:eastAsia="Times New Roman" w:hAnsi="Times New Roman" w:cs="Times New Roman"/>
          <w:b/>
          <w:sz w:val="28"/>
          <w:szCs w:val="28"/>
          <w:lang w:eastAsia="ru-RU"/>
        </w:rPr>
      </w:pPr>
      <w:r w:rsidRPr="00DD6A6D">
        <w:rPr>
          <w:rFonts w:ascii="Times New Roman" w:eastAsia="Arial" w:hAnsi="Times New Roman" w:cs="Arial"/>
          <w:b/>
          <w:sz w:val="28"/>
          <w:szCs w:val="28"/>
          <w:lang w:eastAsia="ru-RU" w:bidi="ru-RU"/>
        </w:rPr>
        <w:t xml:space="preserve">Отчетные показатели за 2019-2020 годы </w:t>
      </w:r>
      <w:r w:rsidRPr="00DD6A6D">
        <w:rPr>
          <w:rFonts w:ascii="Times New Roman" w:eastAsia="Arial" w:hAnsi="Times New Roman" w:cs="Arial"/>
          <w:b/>
          <w:sz w:val="28"/>
          <w:szCs w:val="28"/>
          <w:lang w:eastAsia="ru-RU" w:bidi="ru-RU"/>
        </w:rPr>
        <w:br/>
      </w:r>
      <w:r w:rsidRPr="00DD6A6D">
        <w:rPr>
          <w:rFonts w:ascii="Times New Roman" w:eastAsia="Times New Roman" w:hAnsi="Times New Roman" w:cs="Times New Roman"/>
          <w:b/>
          <w:sz w:val="28"/>
          <w:szCs w:val="28"/>
          <w:lang w:eastAsia="ru-RU"/>
        </w:rPr>
        <w:t>и про</w:t>
      </w:r>
      <w:r w:rsidR="00935AFB" w:rsidRPr="00DD6A6D">
        <w:rPr>
          <w:rFonts w:ascii="Times New Roman" w:eastAsia="Times New Roman" w:hAnsi="Times New Roman" w:cs="Times New Roman"/>
          <w:b/>
          <w:sz w:val="28"/>
          <w:szCs w:val="28"/>
          <w:lang w:eastAsia="ru-RU"/>
        </w:rPr>
        <w:t>гноз</w:t>
      </w:r>
      <w:r w:rsidRPr="00DD6A6D">
        <w:rPr>
          <w:rFonts w:ascii="Times New Roman" w:eastAsia="Times New Roman" w:hAnsi="Times New Roman" w:cs="Times New Roman"/>
          <w:b/>
          <w:sz w:val="28"/>
          <w:szCs w:val="28"/>
          <w:lang w:eastAsia="ru-RU"/>
        </w:rPr>
        <w:t xml:space="preserve"> отчетных показателей на 2021 год</w:t>
      </w:r>
    </w:p>
    <w:p w:rsidR="005B30A6" w:rsidRPr="00DD6A6D" w:rsidRDefault="005B30A6" w:rsidP="00743235">
      <w:pPr>
        <w:spacing w:after="0" w:line="240" w:lineRule="auto"/>
        <w:ind w:left="1066"/>
        <w:contextualSpacing/>
        <w:rPr>
          <w:rFonts w:ascii="Times New Roman" w:eastAsia="Times New Roman" w:hAnsi="Times New Roman" w:cs="Times New Roman"/>
          <w:b/>
          <w:sz w:val="16"/>
          <w:szCs w:val="16"/>
          <w:lang w:eastAsia="ru-RU"/>
        </w:rPr>
      </w:pPr>
      <w:r w:rsidRPr="00DD6A6D">
        <w:rPr>
          <w:rFonts w:ascii="Times New Roman" w:eastAsia="Times New Roman" w:hAnsi="Times New Roman" w:cs="Times New Roman"/>
          <w:b/>
          <w:sz w:val="28"/>
          <w:szCs w:val="28"/>
          <w:lang w:eastAsia="ru-RU"/>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843"/>
        <w:gridCol w:w="1843"/>
        <w:gridCol w:w="1984"/>
      </w:tblGrid>
      <w:tr w:rsidR="005B30A6" w:rsidRPr="00DD6A6D" w:rsidTr="00C81A48">
        <w:trPr>
          <w:trHeight w:val="264"/>
        </w:trPr>
        <w:tc>
          <w:tcPr>
            <w:tcW w:w="3969" w:type="dxa"/>
            <w:vMerge w:val="restart"/>
            <w:shd w:val="clear" w:color="auto" w:fill="auto"/>
            <w:vAlign w:val="center"/>
          </w:tcPr>
          <w:p w:rsidR="005B30A6" w:rsidRPr="00DD6A6D" w:rsidRDefault="005B30A6" w:rsidP="00743235">
            <w:pPr>
              <w:spacing w:after="0" w:line="240" w:lineRule="auto"/>
              <w:contextualSpacing/>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 xml:space="preserve">Наименование </w:t>
            </w:r>
            <w:r w:rsidRPr="00DD6A6D">
              <w:rPr>
                <w:rFonts w:ascii="Times New Roman" w:eastAsia="Times New Roman" w:hAnsi="Times New Roman" w:cs="Times New Roman"/>
                <w:i/>
                <w:sz w:val="24"/>
                <w:szCs w:val="24"/>
                <w:lang w:eastAsia="ru-RU"/>
              </w:rPr>
              <w:br/>
              <w:t xml:space="preserve">показателя </w:t>
            </w:r>
          </w:p>
        </w:tc>
        <w:tc>
          <w:tcPr>
            <w:tcW w:w="1843" w:type="dxa"/>
            <w:vMerge w:val="restart"/>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2019 г.</w:t>
            </w:r>
          </w:p>
        </w:tc>
        <w:tc>
          <w:tcPr>
            <w:tcW w:w="1843" w:type="dxa"/>
            <w:vMerge w:val="restart"/>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2020 г.</w:t>
            </w:r>
          </w:p>
        </w:tc>
        <w:tc>
          <w:tcPr>
            <w:tcW w:w="1984" w:type="dxa"/>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Проектные</w:t>
            </w:r>
          </w:p>
        </w:tc>
      </w:tr>
      <w:tr w:rsidR="005B30A6" w:rsidRPr="00DD6A6D" w:rsidTr="00C81A48">
        <w:trPr>
          <w:trHeight w:val="627"/>
        </w:trPr>
        <w:tc>
          <w:tcPr>
            <w:tcW w:w="3969" w:type="dxa"/>
            <w:vMerge/>
            <w:shd w:val="clear" w:color="auto" w:fill="auto"/>
            <w:vAlign w:val="center"/>
          </w:tcPr>
          <w:p w:rsidR="005B30A6" w:rsidRPr="00DD6A6D" w:rsidRDefault="005B30A6" w:rsidP="00743235">
            <w:pPr>
              <w:spacing w:after="0" w:line="312" w:lineRule="auto"/>
              <w:contextualSpacing/>
              <w:jc w:val="center"/>
              <w:rPr>
                <w:rFonts w:ascii="Times New Roman" w:eastAsia="Times New Roman" w:hAnsi="Times New Roman" w:cs="Times New Roman"/>
                <w:i/>
                <w:sz w:val="24"/>
                <w:szCs w:val="24"/>
                <w:lang w:eastAsia="ru-RU"/>
              </w:rPr>
            </w:pPr>
          </w:p>
        </w:tc>
        <w:tc>
          <w:tcPr>
            <w:tcW w:w="1843" w:type="dxa"/>
            <w:vMerge/>
            <w:shd w:val="clear" w:color="auto" w:fill="auto"/>
            <w:vAlign w:val="center"/>
          </w:tcPr>
          <w:p w:rsidR="005B30A6" w:rsidRPr="00DD6A6D" w:rsidRDefault="005B30A6" w:rsidP="00743235">
            <w:pPr>
              <w:spacing w:after="0" w:line="240" w:lineRule="auto"/>
              <w:jc w:val="center"/>
              <w:rPr>
                <w:rFonts w:ascii="Times New Roman" w:eastAsia="Calibri" w:hAnsi="Times New Roman" w:cs="Times New Roman"/>
                <w:i/>
                <w:sz w:val="24"/>
                <w:szCs w:val="24"/>
              </w:rPr>
            </w:pPr>
          </w:p>
        </w:tc>
        <w:tc>
          <w:tcPr>
            <w:tcW w:w="1843" w:type="dxa"/>
            <w:vMerge/>
            <w:shd w:val="clear" w:color="auto" w:fill="auto"/>
          </w:tcPr>
          <w:p w:rsidR="005B30A6" w:rsidRPr="00DD6A6D" w:rsidRDefault="005B30A6" w:rsidP="00743235">
            <w:pPr>
              <w:spacing w:after="0" w:line="240" w:lineRule="auto"/>
              <w:jc w:val="center"/>
              <w:rPr>
                <w:rFonts w:ascii="Times New Roman" w:eastAsia="Calibri" w:hAnsi="Times New Roman" w:cs="Times New Roman"/>
                <w:i/>
                <w:sz w:val="24"/>
                <w:szCs w:val="24"/>
              </w:rPr>
            </w:pPr>
          </w:p>
        </w:tc>
        <w:tc>
          <w:tcPr>
            <w:tcW w:w="1984" w:type="dxa"/>
            <w:shd w:val="clear" w:color="auto" w:fill="auto"/>
            <w:vAlign w:val="center"/>
          </w:tcPr>
          <w:p w:rsidR="005B30A6" w:rsidRPr="00DD6A6D" w:rsidRDefault="006D73CB" w:rsidP="00743235">
            <w:pPr>
              <w:spacing w:after="0" w:line="240" w:lineRule="auto"/>
              <w:jc w:val="center"/>
              <w:rPr>
                <w:rFonts w:ascii="Times New Roman" w:eastAsia="Calibri" w:hAnsi="Times New Roman" w:cs="Times New Roman"/>
                <w:i/>
                <w:sz w:val="24"/>
                <w:szCs w:val="24"/>
              </w:rPr>
            </w:pPr>
            <w:r w:rsidRPr="00DD6A6D">
              <w:rPr>
                <w:rFonts w:ascii="Times New Roman" w:eastAsia="Calibri" w:hAnsi="Times New Roman" w:cs="Times New Roman"/>
                <w:i/>
                <w:sz w:val="24"/>
                <w:szCs w:val="24"/>
              </w:rPr>
              <w:t>2</w:t>
            </w:r>
            <w:r w:rsidR="005B30A6" w:rsidRPr="00DD6A6D">
              <w:rPr>
                <w:rFonts w:ascii="Times New Roman" w:eastAsia="Calibri" w:hAnsi="Times New Roman" w:cs="Times New Roman"/>
                <w:i/>
                <w:sz w:val="24"/>
                <w:szCs w:val="24"/>
              </w:rPr>
              <w:t>021 г.</w:t>
            </w:r>
          </w:p>
        </w:tc>
      </w:tr>
      <w:tr w:rsidR="00425328" w:rsidRPr="00DD6A6D" w:rsidTr="00C81A48">
        <w:trPr>
          <w:trHeight w:val="723"/>
        </w:trPr>
        <w:tc>
          <w:tcPr>
            <w:tcW w:w="3969" w:type="dxa"/>
            <w:shd w:val="clear" w:color="auto" w:fill="auto"/>
            <w:vAlign w:val="center"/>
          </w:tcPr>
          <w:p w:rsidR="00425328" w:rsidRPr="00DD6A6D" w:rsidRDefault="00425328" w:rsidP="00743235">
            <w:pPr>
              <w:spacing w:after="0" w:line="240" w:lineRule="auto"/>
              <w:contextualSpacing/>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rPr>
              <w:t>Количество аварий</w:t>
            </w:r>
          </w:p>
        </w:tc>
        <w:tc>
          <w:tcPr>
            <w:tcW w:w="1843" w:type="dxa"/>
            <w:shd w:val="clear" w:color="auto" w:fill="auto"/>
            <w:vAlign w:val="center"/>
          </w:tcPr>
          <w:p w:rsidR="00425328" w:rsidRPr="00DD6A6D" w:rsidRDefault="00425328" w:rsidP="00743235">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3</w:t>
            </w:r>
          </w:p>
        </w:tc>
        <w:tc>
          <w:tcPr>
            <w:tcW w:w="1843" w:type="dxa"/>
            <w:shd w:val="clear" w:color="auto" w:fill="auto"/>
            <w:vAlign w:val="center"/>
          </w:tcPr>
          <w:p w:rsidR="00425328" w:rsidRPr="00DD6A6D" w:rsidRDefault="00425328" w:rsidP="00743235">
            <w:pPr>
              <w:spacing w:after="0" w:line="240" w:lineRule="auto"/>
              <w:jc w:val="center"/>
              <w:rPr>
                <w:rFonts w:ascii="Times New Roman" w:eastAsia="Times New Roman" w:hAnsi="Times New Roman" w:cs="Times New Roman"/>
                <w:sz w:val="26"/>
                <w:szCs w:val="26"/>
                <w:lang w:eastAsia="ru-RU"/>
              </w:rPr>
            </w:pPr>
            <w:r w:rsidRPr="00DD6A6D">
              <w:rPr>
                <w:rFonts w:ascii="Times New Roman" w:eastAsia="Times New Roman" w:hAnsi="Times New Roman" w:cs="Times New Roman"/>
                <w:sz w:val="26"/>
                <w:szCs w:val="26"/>
                <w:lang w:eastAsia="ru-RU"/>
              </w:rPr>
              <w:t>2</w:t>
            </w:r>
          </w:p>
        </w:tc>
        <w:tc>
          <w:tcPr>
            <w:tcW w:w="1984" w:type="dxa"/>
            <w:shd w:val="clear" w:color="auto" w:fill="auto"/>
            <w:vAlign w:val="center"/>
          </w:tcPr>
          <w:p w:rsidR="00425328" w:rsidRPr="00DD6A6D" w:rsidRDefault="00425328" w:rsidP="00743235">
            <w:pPr>
              <w:spacing w:after="0"/>
              <w:jc w:val="center"/>
            </w:pPr>
            <w:r w:rsidRPr="00DD6A6D">
              <w:rPr>
                <w:rFonts w:ascii="Times New Roman" w:hAnsi="Times New Roman" w:cs="Times New Roman"/>
                <w:sz w:val="24"/>
                <w:szCs w:val="24"/>
                <w:lang w:val="en-US"/>
              </w:rPr>
              <w:t>≤ 1</w:t>
            </w:r>
          </w:p>
        </w:tc>
      </w:tr>
      <w:tr w:rsidR="00425328" w:rsidRPr="00DD6A6D" w:rsidTr="00C81A48">
        <w:trPr>
          <w:trHeight w:val="723"/>
        </w:trPr>
        <w:tc>
          <w:tcPr>
            <w:tcW w:w="3969" w:type="dxa"/>
            <w:shd w:val="clear" w:color="auto" w:fill="auto"/>
            <w:vAlign w:val="center"/>
          </w:tcPr>
          <w:p w:rsidR="00425328" w:rsidRPr="00DD6A6D" w:rsidRDefault="00425328" w:rsidP="00743235">
            <w:pPr>
              <w:spacing w:after="0" w:line="240" w:lineRule="auto"/>
              <w:contextualSpacing/>
              <w:rPr>
                <w:rFonts w:ascii="Times New Roman" w:eastAsia="Times New Roman" w:hAnsi="Times New Roman" w:cs="Times New Roman"/>
                <w:b/>
                <w:color w:val="0070C0"/>
                <w:sz w:val="28"/>
                <w:szCs w:val="28"/>
                <w:lang w:eastAsia="ru-RU"/>
              </w:rPr>
            </w:pPr>
            <w:r w:rsidRPr="00DD6A6D">
              <w:rPr>
                <w:rFonts w:ascii="Times New Roman" w:eastAsia="Times New Roman" w:hAnsi="Times New Roman" w:cs="Times New Roman"/>
                <w:sz w:val="28"/>
                <w:szCs w:val="28"/>
                <w:lang w:eastAsia="ru-RU"/>
              </w:rPr>
              <w:t xml:space="preserve">Количество пострадавших </w:t>
            </w:r>
            <w:r w:rsidRPr="00DD6A6D">
              <w:rPr>
                <w:rFonts w:ascii="Times New Roman" w:eastAsia="Times New Roman" w:hAnsi="Times New Roman" w:cs="Times New Roman"/>
                <w:sz w:val="28"/>
                <w:szCs w:val="28"/>
                <w:lang w:eastAsia="ru-RU"/>
              </w:rPr>
              <w:br/>
              <w:t>(</w:t>
            </w:r>
            <w:r w:rsidRPr="00DD6A6D">
              <w:rPr>
                <w:rFonts w:ascii="Times New Roman" w:eastAsia="Times New Roman" w:hAnsi="Times New Roman" w:cs="Times New Roman"/>
                <w:sz w:val="28"/>
                <w:szCs w:val="28"/>
              </w:rPr>
              <w:t>со смертельным исходом) на поднадзорных объектах (чел.)</w:t>
            </w:r>
          </w:p>
        </w:tc>
        <w:tc>
          <w:tcPr>
            <w:tcW w:w="1843" w:type="dxa"/>
            <w:shd w:val="clear" w:color="auto" w:fill="auto"/>
            <w:vAlign w:val="center"/>
          </w:tcPr>
          <w:p w:rsidR="00425328" w:rsidRPr="00DD6A6D" w:rsidRDefault="00425328" w:rsidP="00743235">
            <w:pPr>
              <w:spacing w:after="0" w:line="240" w:lineRule="auto"/>
              <w:contextualSpacing/>
              <w:jc w:val="center"/>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6</w:t>
            </w:r>
          </w:p>
        </w:tc>
        <w:tc>
          <w:tcPr>
            <w:tcW w:w="1843" w:type="dxa"/>
            <w:shd w:val="clear" w:color="auto" w:fill="auto"/>
            <w:vAlign w:val="center"/>
          </w:tcPr>
          <w:p w:rsidR="00425328" w:rsidRPr="00DD6A6D" w:rsidRDefault="00425328" w:rsidP="00743235">
            <w:pPr>
              <w:spacing w:after="0" w:line="240" w:lineRule="auto"/>
              <w:jc w:val="center"/>
              <w:rPr>
                <w:rFonts w:ascii="Times New Roman" w:eastAsia="Times New Roman" w:hAnsi="Times New Roman" w:cs="Times New Roman"/>
                <w:sz w:val="26"/>
                <w:szCs w:val="26"/>
                <w:lang w:eastAsia="ru-RU"/>
              </w:rPr>
            </w:pPr>
            <w:r w:rsidRPr="00DD6A6D">
              <w:rPr>
                <w:rFonts w:ascii="Times New Roman" w:eastAsia="Times New Roman" w:hAnsi="Times New Roman" w:cs="Times New Roman"/>
                <w:sz w:val="26"/>
                <w:szCs w:val="26"/>
                <w:lang w:eastAsia="ru-RU"/>
              </w:rPr>
              <w:t>3</w:t>
            </w:r>
          </w:p>
        </w:tc>
        <w:tc>
          <w:tcPr>
            <w:tcW w:w="1984" w:type="dxa"/>
            <w:shd w:val="clear" w:color="auto" w:fill="auto"/>
            <w:vAlign w:val="center"/>
          </w:tcPr>
          <w:p w:rsidR="00425328" w:rsidRPr="00DD6A6D" w:rsidRDefault="00425328" w:rsidP="00743235">
            <w:pPr>
              <w:spacing w:after="0"/>
              <w:jc w:val="center"/>
            </w:pPr>
            <w:r w:rsidRPr="00DD6A6D">
              <w:rPr>
                <w:rFonts w:ascii="Times New Roman" w:hAnsi="Times New Roman" w:cs="Times New Roman"/>
                <w:sz w:val="24"/>
                <w:szCs w:val="24"/>
                <w:lang w:val="en-US"/>
              </w:rPr>
              <w:t>≤</w:t>
            </w:r>
            <w:r w:rsidRPr="00DD6A6D">
              <w:rPr>
                <w:rFonts w:ascii="Times New Roman" w:hAnsi="Times New Roman" w:cs="Times New Roman"/>
                <w:sz w:val="24"/>
                <w:szCs w:val="24"/>
              </w:rPr>
              <w:t xml:space="preserve"> 3</w:t>
            </w:r>
          </w:p>
        </w:tc>
      </w:tr>
    </w:tbl>
    <w:p w:rsidR="005B30A6" w:rsidRPr="00DD6A6D" w:rsidRDefault="005B30A6" w:rsidP="00743235">
      <w:pPr>
        <w:spacing w:after="0" w:line="240" w:lineRule="auto"/>
        <w:jc w:val="both"/>
        <w:rPr>
          <w:rFonts w:ascii="Times New Roman" w:hAnsi="Times New Roman" w:cs="Times New Roman"/>
          <w:sz w:val="16"/>
          <w:szCs w:val="16"/>
        </w:rPr>
      </w:pPr>
    </w:p>
    <w:p w:rsidR="005B30A6" w:rsidRPr="00DD6A6D" w:rsidRDefault="005B30A6" w:rsidP="00743235">
      <w:pPr>
        <w:widowControl w:val="0"/>
        <w:numPr>
          <w:ilvl w:val="0"/>
          <w:numId w:val="5"/>
        </w:numPr>
        <w:autoSpaceDE w:val="0"/>
        <w:autoSpaceDN w:val="0"/>
        <w:spacing w:after="0" w:line="240" w:lineRule="auto"/>
        <w:ind w:left="714" w:hanging="357"/>
        <w:contextualSpacing/>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lastRenderedPageBreak/>
        <w:t xml:space="preserve">Перечень должностных лиц, ответственных </w:t>
      </w:r>
      <w:r w:rsidR="00CB4B7F" w:rsidRPr="00DD6A6D">
        <w:rPr>
          <w:rFonts w:ascii="Times New Roman" w:eastAsia="Times New Roman" w:hAnsi="Times New Roman" w:cs="Times New Roman"/>
          <w:b/>
          <w:sz w:val="28"/>
          <w:szCs w:val="28"/>
          <w:lang w:eastAsia="ru-RU"/>
        </w:rPr>
        <w:br/>
      </w:r>
      <w:r w:rsidRPr="00DD6A6D">
        <w:rPr>
          <w:rFonts w:ascii="Times New Roman" w:eastAsia="Times New Roman" w:hAnsi="Times New Roman" w:cs="Times New Roman"/>
          <w:b/>
          <w:sz w:val="28"/>
          <w:szCs w:val="28"/>
          <w:lang w:eastAsia="ru-RU"/>
        </w:rPr>
        <w:t>за организацию</w:t>
      </w:r>
      <w:r w:rsidR="00CB4B7F" w:rsidRPr="00DD6A6D">
        <w:rPr>
          <w:rFonts w:ascii="Times New Roman" w:eastAsia="Times New Roman" w:hAnsi="Times New Roman" w:cs="Times New Roman"/>
          <w:b/>
          <w:sz w:val="28"/>
          <w:szCs w:val="28"/>
          <w:lang w:eastAsia="ru-RU"/>
        </w:rPr>
        <w:t xml:space="preserve"> </w:t>
      </w:r>
      <w:r w:rsidRPr="00DD6A6D">
        <w:rPr>
          <w:rFonts w:ascii="Times New Roman" w:eastAsia="Times New Roman" w:hAnsi="Times New Roman" w:cs="Times New Roman"/>
          <w:b/>
          <w:sz w:val="28"/>
          <w:szCs w:val="28"/>
          <w:lang w:eastAsia="ru-RU"/>
        </w:rPr>
        <w:t>и проведение профилактических мероприятий</w:t>
      </w:r>
    </w:p>
    <w:p w:rsidR="005B30A6" w:rsidRPr="00DD6A6D" w:rsidRDefault="005B30A6" w:rsidP="00743235">
      <w:pPr>
        <w:spacing w:after="0" w:line="276" w:lineRule="auto"/>
        <w:ind w:left="720"/>
        <w:contextualSpacing/>
        <w:rPr>
          <w:rFonts w:ascii="Times New Roman" w:eastAsia="Times New Roman" w:hAnsi="Times New Roman" w:cs="Times New Roman"/>
          <w:b/>
          <w:sz w:val="16"/>
          <w:szCs w:val="16"/>
          <w:lang w:eastAsia="ru-RU"/>
        </w:rPr>
      </w:pPr>
    </w:p>
    <w:tbl>
      <w:tblPr>
        <w:tblStyle w:val="3420"/>
        <w:tblW w:w="9639" w:type="dxa"/>
        <w:tblInd w:w="108" w:type="dxa"/>
        <w:tblLayout w:type="fixed"/>
        <w:tblLook w:val="04A0" w:firstRow="1" w:lastRow="0" w:firstColumn="1" w:lastColumn="0" w:noHBand="0" w:noVBand="1"/>
      </w:tblPr>
      <w:tblGrid>
        <w:gridCol w:w="5387"/>
        <w:gridCol w:w="4252"/>
      </w:tblGrid>
      <w:tr w:rsidR="005B30A6" w:rsidRPr="00DD6A6D" w:rsidTr="00C81A48">
        <w:trPr>
          <w:trHeight w:val="417"/>
          <w:tblHeader/>
        </w:trPr>
        <w:tc>
          <w:tcPr>
            <w:tcW w:w="5387" w:type="dxa"/>
            <w:vAlign w:val="center"/>
          </w:tcPr>
          <w:p w:rsidR="005B30A6" w:rsidRPr="00DD6A6D" w:rsidRDefault="005B30A6"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Ф.И.О., должность</w:t>
            </w:r>
          </w:p>
        </w:tc>
        <w:tc>
          <w:tcPr>
            <w:tcW w:w="4252" w:type="dxa"/>
            <w:vAlign w:val="center"/>
          </w:tcPr>
          <w:p w:rsidR="005B30A6" w:rsidRPr="00DD6A6D" w:rsidRDefault="005B30A6"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Контакты</w:t>
            </w:r>
          </w:p>
        </w:tc>
      </w:tr>
      <w:tr w:rsidR="00251C19" w:rsidRPr="00DD6A6D" w:rsidTr="00C81A48">
        <w:trPr>
          <w:trHeight w:val="720"/>
        </w:trPr>
        <w:tc>
          <w:tcPr>
            <w:tcW w:w="5387" w:type="dxa"/>
            <w:vAlign w:val="center"/>
          </w:tcPr>
          <w:p w:rsidR="00251C19" w:rsidRPr="00DD6A6D" w:rsidRDefault="00251C19" w:rsidP="00743235">
            <w:pPr>
              <w:spacing w:after="0" w:line="240" w:lineRule="auto"/>
              <w:contextualSpacing/>
              <w:rPr>
                <w:rFonts w:ascii="Times New Roman" w:hAnsi="Times New Roman" w:cs="Times New Roman"/>
                <w:sz w:val="24"/>
                <w:szCs w:val="24"/>
              </w:rPr>
            </w:pPr>
            <w:proofErr w:type="spellStart"/>
            <w:r w:rsidRPr="00DD6A6D">
              <w:rPr>
                <w:rFonts w:ascii="Times New Roman" w:hAnsi="Times New Roman" w:cs="Times New Roman"/>
                <w:sz w:val="24"/>
                <w:szCs w:val="24"/>
              </w:rPr>
              <w:t>Учеваткин</w:t>
            </w:r>
            <w:proofErr w:type="spellEnd"/>
            <w:r w:rsidRPr="00DD6A6D">
              <w:rPr>
                <w:rFonts w:ascii="Times New Roman" w:hAnsi="Times New Roman" w:cs="Times New Roman"/>
                <w:sz w:val="24"/>
                <w:szCs w:val="24"/>
              </w:rPr>
              <w:t xml:space="preserve"> Александр Алексеевич,</w:t>
            </w:r>
          </w:p>
          <w:p w:rsidR="00251C19" w:rsidRPr="00DD6A6D" w:rsidRDefault="00251C19" w:rsidP="00743235">
            <w:pPr>
              <w:spacing w:after="0" w:line="240" w:lineRule="auto"/>
              <w:contextualSpacing/>
              <w:rPr>
                <w:rFonts w:ascii="Times New Roman" w:hAnsi="Times New Roman" w:cs="Times New Roman"/>
                <w:sz w:val="28"/>
                <w:szCs w:val="28"/>
              </w:rPr>
            </w:pPr>
            <w:r w:rsidRPr="00DD6A6D">
              <w:rPr>
                <w:rFonts w:ascii="Times New Roman" w:hAnsi="Times New Roman" w:cs="Times New Roman"/>
                <w:sz w:val="24"/>
                <w:szCs w:val="24"/>
              </w:rPr>
              <w:t>заместитель руководителя Управления</w:t>
            </w:r>
          </w:p>
        </w:tc>
        <w:tc>
          <w:tcPr>
            <w:tcW w:w="4252" w:type="dxa"/>
            <w:vAlign w:val="center"/>
          </w:tcPr>
          <w:p w:rsidR="00251C19" w:rsidRPr="00DD6A6D" w:rsidRDefault="00251C19" w:rsidP="00743235">
            <w:pPr>
              <w:spacing w:after="0" w:line="240" w:lineRule="auto"/>
              <w:rPr>
                <w:rFonts w:ascii="Times New Roman" w:hAnsi="Times New Roman"/>
                <w:sz w:val="28"/>
                <w:szCs w:val="28"/>
              </w:rPr>
            </w:pPr>
            <w:r w:rsidRPr="00DD6A6D">
              <w:rPr>
                <w:rFonts w:ascii="Times New Roman" w:hAnsi="Times New Roman"/>
                <w:sz w:val="28"/>
                <w:szCs w:val="28"/>
              </w:rPr>
              <w:t>8(495)122-24-92, доб. 73-58</w:t>
            </w:r>
          </w:p>
          <w:p w:rsidR="00251C19" w:rsidRPr="00DD6A6D" w:rsidRDefault="00251C19" w:rsidP="00743235">
            <w:pPr>
              <w:widowControl w:val="0"/>
              <w:autoSpaceDE w:val="0"/>
              <w:autoSpaceDN w:val="0"/>
              <w:spacing w:after="0" w:line="240" w:lineRule="auto"/>
              <w:rPr>
                <w:rFonts w:ascii="Times New Roman" w:hAnsi="Times New Roman" w:cs="Times New Roman"/>
                <w:sz w:val="28"/>
                <w:szCs w:val="28"/>
              </w:rPr>
            </w:pPr>
            <w:r w:rsidRPr="00DD6A6D">
              <w:rPr>
                <w:rFonts w:ascii="Times New Roman" w:hAnsi="Times New Roman" w:cs="Times New Roman"/>
                <w:sz w:val="28"/>
                <w:szCs w:val="28"/>
              </w:rPr>
              <w:t>a.uchevatkin@cntr.gosnadzor.ru</w:t>
            </w:r>
          </w:p>
        </w:tc>
      </w:tr>
      <w:tr w:rsidR="00251C19" w:rsidRPr="00DD6A6D" w:rsidTr="00C81A48">
        <w:trPr>
          <w:trHeight w:val="689"/>
        </w:trPr>
        <w:tc>
          <w:tcPr>
            <w:tcW w:w="5387" w:type="dxa"/>
            <w:vAlign w:val="center"/>
          </w:tcPr>
          <w:p w:rsidR="00251C19" w:rsidRPr="00DD6A6D" w:rsidRDefault="00251C19" w:rsidP="00743235">
            <w:pPr>
              <w:spacing w:after="0" w:line="240" w:lineRule="auto"/>
              <w:contextualSpacing/>
              <w:rPr>
                <w:rFonts w:ascii="Times New Roman" w:hAnsi="Times New Roman"/>
                <w:sz w:val="24"/>
                <w:szCs w:val="24"/>
              </w:rPr>
            </w:pPr>
            <w:r w:rsidRPr="00DD6A6D">
              <w:rPr>
                <w:rFonts w:ascii="Times New Roman" w:hAnsi="Times New Roman"/>
                <w:sz w:val="24"/>
                <w:szCs w:val="24"/>
              </w:rPr>
              <w:t xml:space="preserve">Морозов Павел Вячеславович, </w:t>
            </w:r>
          </w:p>
          <w:p w:rsidR="00251C19" w:rsidRPr="00DD6A6D" w:rsidRDefault="00251C19" w:rsidP="00743235">
            <w:pPr>
              <w:spacing w:after="0" w:line="240" w:lineRule="auto"/>
              <w:contextualSpacing/>
              <w:rPr>
                <w:rFonts w:ascii="Times New Roman" w:hAnsi="Times New Roman" w:cs="Times New Roman"/>
                <w:sz w:val="28"/>
                <w:szCs w:val="28"/>
              </w:rPr>
            </w:pPr>
            <w:r w:rsidRPr="00DD6A6D">
              <w:rPr>
                <w:rFonts w:ascii="Times New Roman" w:hAnsi="Times New Roman"/>
                <w:sz w:val="24"/>
                <w:szCs w:val="24"/>
              </w:rPr>
              <w:t>заместитель начальника отдела</w:t>
            </w:r>
          </w:p>
        </w:tc>
        <w:tc>
          <w:tcPr>
            <w:tcW w:w="4252" w:type="dxa"/>
            <w:vAlign w:val="center"/>
          </w:tcPr>
          <w:p w:rsidR="00251C19" w:rsidRPr="00DD6A6D" w:rsidRDefault="00251C19" w:rsidP="00743235">
            <w:pPr>
              <w:spacing w:after="0" w:line="240" w:lineRule="auto"/>
              <w:rPr>
                <w:rFonts w:ascii="Times New Roman" w:hAnsi="Times New Roman"/>
                <w:sz w:val="28"/>
                <w:szCs w:val="28"/>
              </w:rPr>
            </w:pPr>
            <w:r w:rsidRPr="00DD6A6D">
              <w:rPr>
                <w:rFonts w:ascii="Times New Roman" w:hAnsi="Times New Roman"/>
                <w:sz w:val="28"/>
                <w:szCs w:val="28"/>
              </w:rPr>
              <w:t>8(495)122-24-58, доб. 12-55</w:t>
            </w:r>
          </w:p>
          <w:p w:rsidR="00251C19" w:rsidRPr="00DD6A6D" w:rsidRDefault="00251C19" w:rsidP="00743235">
            <w:pPr>
              <w:spacing w:after="0" w:line="240" w:lineRule="auto"/>
              <w:rPr>
                <w:rFonts w:ascii="Times New Roman" w:hAnsi="Times New Roman"/>
                <w:sz w:val="24"/>
                <w:szCs w:val="24"/>
              </w:rPr>
            </w:pPr>
            <w:r w:rsidRPr="00DD6A6D">
              <w:rPr>
                <w:rFonts w:ascii="Times New Roman" w:hAnsi="Times New Roman"/>
                <w:sz w:val="28"/>
                <w:szCs w:val="28"/>
              </w:rPr>
              <w:t>p.morozov@cntr.gosnadzor.ru</w:t>
            </w:r>
          </w:p>
        </w:tc>
      </w:tr>
    </w:tbl>
    <w:p w:rsidR="005B30A6" w:rsidRPr="00DD6A6D" w:rsidRDefault="005B30A6" w:rsidP="00743235">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16"/>
          <w:szCs w:val="16"/>
          <w:lang w:eastAsia="ru-RU"/>
        </w:rPr>
      </w:pPr>
    </w:p>
    <w:p w:rsidR="005B30A6" w:rsidRPr="00DD6A6D" w:rsidRDefault="005B30A6" w:rsidP="00743235">
      <w:pPr>
        <w:widowControl w:val="0"/>
        <w:numPr>
          <w:ilvl w:val="0"/>
          <w:numId w:val="5"/>
        </w:numPr>
        <w:overflowPunct w:val="0"/>
        <w:autoSpaceDE w:val="0"/>
        <w:autoSpaceDN w:val="0"/>
        <w:adjustRightInd w:val="0"/>
        <w:spacing w:after="0" w:line="240" w:lineRule="auto"/>
        <w:ind w:left="1066" w:hanging="357"/>
        <w:contextualSpacing/>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color w:val="000000"/>
          <w:sz w:val="28"/>
          <w:szCs w:val="28"/>
          <w:lang w:eastAsia="ru-RU" w:bidi="ru-RU"/>
        </w:rPr>
        <w:t xml:space="preserve">План мероприятий по профилактике нарушений </w:t>
      </w:r>
      <w:r w:rsidRPr="00DD6A6D">
        <w:rPr>
          <w:rFonts w:ascii="Times New Roman" w:eastAsia="Arial" w:hAnsi="Times New Roman" w:cs="Arial"/>
          <w:b/>
          <w:color w:val="000000"/>
          <w:sz w:val="28"/>
          <w:szCs w:val="28"/>
          <w:lang w:eastAsia="ru-RU" w:bidi="ru-RU"/>
        </w:rPr>
        <w:br/>
        <w:t xml:space="preserve">обязательных требований </w:t>
      </w:r>
      <w:r w:rsidRPr="00DD6A6D">
        <w:rPr>
          <w:rFonts w:ascii="Times New Roman" w:eastAsia="Arial" w:hAnsi="Times New Roman" w:cs="Arial"/>
          <w:b/>
          <w:sz w:val="28"/>
          <w:szCs w:val="28"/>
          <w:lang w:eastAsia="ru-RU" w:bidi="ru-RU"/>
        </w:rPr>
        <w:t>на 2021 год</w:t>
      </w:r>
    </w:p>
    <w:p w:rsidR="005B30A6" w:rsidRPr="00DD6A6D" w:rsidRDefault="005B30A6" w:rsidP="00743235">
      <w:pPr>
        <w:widowControl w:val="0"/>
        <w:overflowPunct w:val="0"/>
        <w:autoSpaceDE w:val="0"/>
        <w:autoSpaceDN w:val="0"/>
        <w:adjustRightInd w:val="0"/>
        <w:spacing w:after="0" w:line="240" w:lineRule="auto"/>
        <w:ind w:left="1066"/>
        <w:contextualSpacing/>
        <w:textAlignment w:val="baseline"/>
        <w:rPr>
          <w:rFonts w:ascii="Times New Roman" w:eastAsia="Times New Roman" w:hAnsi="Times New Roman" w:cs="Times New Roman"/>
          <w:b/>
          <w:bCs/>
          <w:sz w:val="16"/>
          <w:szCs w:val="16"/>
          <w:lang w:eastAsia="ru-RU"/>
        </w:rPr>
      </w:pPr>
    </w:p>
    <w:tbl>
      <w:tblPr>
        <w:tblStyle w:val="3420"/>
        <w:tblW w:w="10565" w:type="dxa"/>
        <w:tblInd w:w="-459" w:type="dxa"/>
        <w:tblLayout w:type="fixed"/>
        <w:tblLook w:val="04A0" w:firstRow="1" w:lastRow="0" w:firstColumn="1" w:lastColumn="0" w:noHBand="0" w:noVBand="1"/>
      </w:tblPr>
      <w:tblGrid>
        <w:gridCol w:w="393"/>
        <w:gridCol w:w="3621"/>
        <w:gridCol w:w="1952"/>
        <w:gridCol w:w="1813"/>
        <w:gridCol w:w="2786"/>
      </w:tblGrid>
      <w:tr w:rsidR="005B30A6" w:rsidRPr="00DD6A6D" w:rsidTr="008C5709">
        <w:tc>
          <w:tcPr>
            <w:tcW w:w="397"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86"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85"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43" w:type="dxa"/>
          </w:tcPr>
          <w:p w:rsidR="005B30A6" w:rsidRPr="00DD6A6D" w:rsidRDefault="005B30A6"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Поднадзорные субъекты</w:t>
            </w:r>
          </w:p>
        </w:tc>
        <w:tc>
          <w:tcPr>
            <w:tcW w:w="2835" w:type="dxa"/>
          </w:tcPr>
          <w:p w:rsidR="005B30A6" w:rsidRPr="00DD6A6D" w:rsidRDefault="005B30A6"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5B30A6" w:rsidRPr="00DD6A6D" w:rsidTr="006F47FD">
        <w:trPr>
          <w:trHeight w:val="2334"/>
        </w:trPr>
        <w:tc>
          <w:tcPr>
            <w:tcW w:w="397"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1</w:t>
            </w:r>
          </w:p>
        </w:tc>
        <w:tc>
          <w:tcPr>
            <w:tcW w:w="3686"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Рассмотрение устных </w:t>
            </w:r>
            <w:r w:rsidR="008C5709" w:rsidRPr="00DD6A6D">
              <w:rPr>
                <w:rFonts w:ascii="Times New Roman" w:hAnsi="Times New Roman" w:cs="Times New Roman"/>
                <w:sz w:val="26"/>
                <w:szCs w:val="26"/>
              </w:rPr>
              <w:br/>
            </w:r>
            <w:r w:rsidRPr="00DD6A6D">
              <w:rPr>
                <w:rFonts w:ascii="Times New Roman" w:hAnsi="Times New Roman" w:cs="Times New Roman"/>
                <w:sz w:val="26"/>
                <w:szCs w:val="26"/>
              </w:rPr>
              <w:t>и письменных обращений граждан и организаций по вопросам обязательных</w:t>
            </w:r>
            <w:r w:rsidRPr="00DD6A6D">
              <w:rPr>
                <w:rFonts w:ascii="Times New Roman" w:eastAsia="Calibri" w:hAnsi="Times New Roman" w:cs="Times New Roman"/>
                <w:sz w:val="26"/>
                <w:szCs w:val="26"/>
              </w:rPr>
              <w:t xml:space="preserve"> требований</w:t>
            </w:r>
          </w:p>
        </w:tc>
        <w:tc>
          <w:tcPr>
            <w:tcW w:w="1985" w:type="dxa"/>
            <w:vAlign w:val="center"/>
          </w:tcPr>
          <w:p w:rsidR="005B30A6" w:rsidRPr="00DD6A6D" w:rsidRDefault="00935AFB" w:rsidP="00743235">
            <w:pPr>
              <w:spacing w:after="0" w:line="240" w:lineRule="auto"/>
              <w:ind w:hanging="108"/>
              <w:jc w:val="center"/>
              <w:rPr>
                <w:rFonts w:ascii="Times New Roman" w:hAnsi="Times New Roman" w:cs="Times New Roman"/>
                <w:sz w:val="26"/>
                <w:szCs w:val="26"/>
              </w:rPr>
            </w:pPr>
            <w:r w:rsidRPr="00DD6A6D">
              <w:rPr>
                <w:rFonts w:ascii="Times New Roman" w:hAnsi="Times New Roman" w:cs="Times New Roman"/>
                <w:sz w:val="26"/>
                <w:szCs w:val="26"/>
              </w:rPr>
              <w:t>По мере поступления обращений</w:t>
            </w:r>
          </w:p>
        </w:tc>
        <w:tc>
          <w:tcPr>
            <w:tcW w:w="1843" w:type="dxa"/>
            <w:vAlign w:val="center"/>
          </w:tcPr>
          <w:p w:rsidR="005B30A6" w:rsidRPr="00DD6A6D" w:rsidRDefault="005B30A6" w:rsidP="00743235">
            <w:pPr>
              <w:spacing w:after="0" w:line="240" w:lineRule="auto"/>
              <w:ind w:left="-41"/>
              <w:rPr>
                <w:rFonts w:ascii="Times New Roman" w:hAnsi="Times New Roman" w:cs="Times New Roman"/>
                <w:sz w:val="26"/>
                <w:szCs w:val="26"/>
              </w:rPr>
            </w:pPr>
            <w:r w:rsidRPr="00DD6A6D">
              <w:rPr>
                <w:rFonts w:ascii="Times New Roman" w:hAnsi="Times New Roman" w:cs="Times New Roman"/>
                <w:sz w:val="26"/>
                <w:szCs w:val="26"/>
              </w:rPr>
              <w:t xml:space="preserve"> Поднадзорные организации</w:t>
            </w:r>
          </w:p>
        </w:tc>
        <w:tc>
          <w:tcPr>
            <w:tcW w:w="2835" w:type="dxa"/>
            <w:vAlign w:val="center"/>
          </w:tcPr>
          <w:p w:rsidR="005B30A6" w:rsidRPr="00DD6A6D" w:rsidRDefault="008C570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5B30A6" w:rsidRPr="00DD6A6D">
              <w:rPr>
                <w:rFonts w:ascii="Times New Roman" w:hAnsi="Times New Roman" w:cs="Times New Roman"/>
                <w:sz w:val="26"/>
                <w:szCs w:val="26"/>
              </w:rPr>
              <w:t xml:space="preserve">ности руководства </w:t>
            </w:r>
            <w:r w:rsidRPr="00DD6A6D">
              <w:rPr>
                <w:rFonts w:ascii="Times New Roman" w:hAnsi="Times New Roman" w:cs="Times New Roman"/>
                <w:sz w:val="26"/>
                <w:szCs w:val="26"/>
              </w:rPr>
              <w:br/>
            </w:r>
            <w:r w:rsidR="005B30A6" w:rsidRPr="00DD6A6D">
              <w:rPr>
                <w:rFonts w:ascii="Times New Roman" w:hAnsi="Times New Roman" w:cs="Times New Roman"/>
                <w:sz w:val="26"/>
                <w:szCs w:val="26"/>
              </w:rPr>
              <w:t xml:space="preserve">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6F47FD">
        <w:trPr>
          <w:trHeight w:val="2215"/>
        </w:trPr>
        <w:tc>
          <w:tcPr>
            <w:tcW w:w="397" w:type="dxa"/>
            <w:vAlign w:val="center"/>
          </w:tcPr>
          <w:p w:rsidR="005B30A6" w:rsidRPr="00DD6A6D" w:rsidRDefault="005B30A6"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t>2</w:t>
            </w:r>
          </w:p>
        </w:tc>
        <w:tc>
          <w:tcPr>
            <w:tcW w:w="3686"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Обобщение и анализ правоприменительной практики при осуществлении федерального государственного надзора </w:t>
            </w:r>
          </w:p>
        </w:tc>
        <w:tc>
          <w:tcPr>
            <w:tcW w:w="1985" w:type="dxa"/>
            <w:vAlign w:val="center"/>
          </w:tcPr>
          <w:p w:rsidR="005B30A6" w:rsidRPr="00DD6A6D" w:rsidRDefault="005B30A6"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8C570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Повышение информирован</w:t>
            </w:r>
            <w:r w:rsidR="005B30A6" w:rsidRPr="00DD6A6D">
              <w:rPr>
                <w:rFonts w:ascii="Times New Roman" w:hAnsi="Times New Roman" w:cs="Times New Roman"/>
                <w:sz w:val="26"/>
                <w:szCs w:val="26"/>
              </w:rPr>
              <w:t xml:space="preserve">ности руководства </w:t>
            </w:r>
            <w:r w:rsidR="005B30A6" w:rsidRPr="00DD6A6D">
              <w:rPr>
                <w:rFonts w:ascii="Times New Roman" w:hAnsi="Times New Roman" w:cs="Times New Roman"/>
                <w:sz w:val="26"/>
                <w:szCs w:val="26"/>
              </w:rPr>
              <w:br/>
              <w:t xml:space="preserve">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6F47FD">
        <w:trPr>
          <w:trHeight w:val="2478"/>
        </w:trPr>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86" w:type="dxa"/>
          </w:tcPr>
          <w:p w:rsidR="005B30A6" w:rsidRPr="00DD6A6D" w:rsidRDefault="005B30A6" w:rsidP="00743235">
            <w:pPr>
              <w:widowControl w:val="0"/>
              <w:autoSpaceDE w:val="0"/>
              <w:autoSpaceDN w:val="0"/>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и публикация перечня правовых актов, содержащих обязательные требования, соблюдение которых оценивается при проведении мероприятий по контролю в рамках осуществления федерального государственного надзора </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8C570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8C5709">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4</w:t>
            </w:r>
          </w:p>
        </w:tc>
        <w:tc>
          <w:tcPr>
            <w:tcW w:w="3686" w:type="dxa"/>
            <w:vAlign w:val="center"/>
          </w:tcPr>
          <w:p w:rsidR="005B30A6" w:rsidRPr="00DD6A6D" w:rsidRDefault="005B30A6" w:rsidP="00743235">
            <w:pPr>
              <w:widowControl w:val="0"/>
              <w:autoSpaceDE w:val="0"/>
              <w:autoSpaceDN w:val="0"/>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Актуализация перечня типовых нарушений обязательных требований </w:t>
            </w:r>
            <w:r w:rsidR="008C5709" w:rsidRPr="00DD6A6D">
              <w:rPr>
                <w:rFonts w:ascii="Times New Roman" w:hAnsi="Times New Roman" w:cs="Times New Roman"/>
                <w:sz w:val="26"/>
                <w:szCs w:val="26"/>
              </w:rPr>
              <w:br/>
            </w:r>
            <w:r w:rsidRPr="00DD6A6D">
              <w:rPr>
                <w:rFonts w:ascii="Times New Roman" w:hAnsi="Times New Roman" w:cs="Times New Roman"/>
                <w:sz w:val="26"/>
                <w:szCs w:val="26"/>
              </w:rPr>
              <w:t>и его публикация</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8C570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8C5709">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5</w:t>
            </w:r>
          </w:p>
        </w:tc>
        <w:tc>
          <w:tcPr>
            <w:tcW w:w="3686"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Направление анализа несчастных случаев в </w:t>
            </w:r>
            <w:r w:rsidR="008C5709" w:rsidRPr="00DD6A6D">
              <w:rPr>
                <w:rFonts w:ascii="Times New Roman" w:hAnsi="Times New Roman" w:cs="Times New Roman"/>
                <w:sz w:val="26"/>
                <w:szCs w:val="26"/>
              </w:rPr>
              <w:t xml:space="preserve">Управлении </w:t>
            </w:r>
            <w:r w:rsidRPr="00DD6A6D">
              <w:rPr>
                <w:rFonts w:ascii="Times New Roman" w:hAnsi="Times New Roman" w:cs="Times New Roman"/>
                <w:sz w:val="26"/>
                <w:szCs w:val="26"/>
              </w:rPr>
              <w:t xml:space="preserve">с целью </w:t>
            </w:r>
            <w:r w:rsidRPr="00DD6A6D">
              <w:rPr>
                <w:rFonts w:ascii="Times New Roman" w:hAnsi="Times New Roman" w:cs="Times New Roman"/>
                <w:sz w:val="26"/>
                <w:szCs w:val="26"/>
              </w:rPr>
              <w:lastRenderedPageBreak/>
              <w:t xml:space="preserve">донесения информации, содержащейся в анализе, </w:t>
            </w:r>
            <w:r w:rsidR="008C5709" w:rsidRPr="00DD6A6D">
              <w:rPr>
                <w:rFonts w:ascii="Times New Roman" w:hAnsi="Times New Roman" w:cs="Times New Roman"/>
                <w:sz w:val="26"/>
                <w:szCs w:val="26"/>
              </w:rPr>
              <w:br/>
            </w:r>
            <w:r w:rsidRPr="00DD6A6D">
              <w:rPr>
                <w:rFonts w:ascii="Times New Roman" w:hAnsi="Times New Roman" w:cs="Times New Roman"/>
                <w:sz w:val="26"/>
                <w:szCs w:val="26"/>
              </w:rPr>
              <w:t xml:space="preserve">до поднадзорных организаций для планирования и проведения ими мероприятий </w:t>
            </w:r>
            <w:r w:rsidRPr="00DD6A6D">
              <w:rPr>
                <w:rFonts w:ascii="Times New Roman" w:hAnsi="Times New Roman" w:cs="Times New Roman"/>
                <w:sz w:val="26"/>
                <w:szCs w:val="26"/>
              </w:rPr>
              <w:br/>
              <w:t>по совершенствованию работы, направленной на предупреждение несчастных случаев в поднадзорных организациях</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lastRenderedPageBreak/>
              <w:t>По мере необходимости</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8C570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w:t>
            </w:r>
            <w:r w:rsidR="005B30A6" w:rsidRPr="00DD6A6D">
              <w:rPr>
                <w:rFonts w:ascii="Times New Roman" w:hAnsi="Times New Roman" w:cs="Times New Roman"/>
                <w:sz w:val="26"/>
                <w:szCs w:val="26"/>
              </w:rPr>
              <w:lastRenderedPageBreak/>
              <w:t xml:space="preserve">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8C5709">
        <w:tc>
          <w:tcPr>
            <w:tcW w:w="397"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lastRenderedPageBreak/>
              <w:t>6</w:t>
            </w:r>
          </w:p>
        </w:tc>
        <w:tc>
          <w:tcPr>
            <w:tcW w:w="3686" w:type="dxa"/>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Размещение материалов </w:t>
            </w:r>
            <w:r w:rsidRPr="00DD6A6D">
              <w:rPr>
                <w:rFonts w:ascii="Times New Roman" w:hAnsi="Times New Roman" w:cs="Times New Roman"/>
                <w:sz w:val="26"/>
                <w:szCs w:val="26"/>
              </w:rPr>
              <w:br/>
              <w:t xml:space="preserve">по произошедшим </w:t>
            </w:r>
            <w:r w:rsidRPr="00DD6A6D">
              <w:rPr>
                <w:rFonts w:ascii="Times New Roman" w:hAnsi="Times New Roman" w:cs="Times New Roman"/>
                <w:sz w:val="26"/>
                <w:szCs w:val="26"/>
              </w:rPr>
              <w:br/>
              <w:t xml:space="preserve">на энергоустановках организаций, подконтрольных </w:t>
            </w:r>
            <w:r w:rsidR="008C5709" w:rsidRPr="00DD6A6D">
              <w:rPr>
                <w:rFonts w:ascii="Times New Roman" w:hAnsi="Times New Roman" w:cs="Times New Roman"/>
                <w:sz w:val="26"/>
                <w:szCs w:val="26"/>
              </w:rPr>
              <w:t>Управлению</w:t>
            </w:r>
            <w:r w:rsidRPr="00DD6A6D">
              <w:rPr>
                <w:rFonts w:ascii="Times New Roman" w:hAnsi="Times New Roman" w:cs="Times New Roman"/>
                <w:sz w:val="26"/>
                <w:szCs w:val="26"/>
              </w:rPr>
              <w:t xml:space="preserve">, и расследованным несчастным случаям со смертельным исходом на официальном сайте </w:t>
            </w:r>
            <w:r w:rsidR="008C5709" w:rsidRPr="00DD6A6D">
              <w:rPr>
                <w:rFonts w:ascii="Times New Roman" w:hAnsi="Times New Roman" w:cs="Times New Roman"/>
                <w:sz w:val="26"/>
                <w:szCs w:val="26"/>
              </w:rPr>
              <w:t>Управления</w:t>
            </w:r>
            <w:r w:rsidRPr="00DD6A6D">
              <w:rPr>
                <w:rFonts w:ascii="Times New Roman" w:hAnsi="Times New Roman" w:cs="Times New Roman"/>
                <w:sz w:val="26"/>
                <w:szCs w:val="26"/>
              </w:rPr>
              <w:t xml:space="preserve"> и в журнале «ЭЛЕКТРОЭНЕРГИЯ. Передача и распределение»</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По результатам расследований</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8C5709"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r w:rsidR="005B30A6" w:rsidRPr="00DD6A6D" w:rsidTr="008C5709">
        <w:tc>
          <w:tcPr>
            <w:tcW w:w="397" w:type="dxa"/>
            <w:shd w:val="clear" w:color="auto" w:fill="auto"/>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7</w:t>
            </w:r>
          </w:p>
        </w:tc>
        <w:tc>
          <w:tcPr>
            <w:tcW w:w="3686" w:type="dxa"/>
            <w:shd w:val="clear" w:color="auto" w:fill="auto"/>
            <w:vAlign w:val="center"/>
          </w:tcPr>
          <w:p w:rsidR="005B30A6" w:rsidRPr="00DD6A6D" w:rsidRDefault="005B30A6"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 xml:space="preserve">Направление отчёта, подготовленного НИУ «МЭИ» в рамках действующих соглашений </w:t>
            </w:r>
            <w:r w:rsidR="008C5709" w:rsidRPr="00DD6A6D">
              <w:rPr>
                <w:rFonts w:ascii="Times New Roman" w:hAnsi="Times New Roman" w:cs="Times New Roman"/>
                <w:sz w:val="26"/>
                <w:szCs w:val="26"/>
              </w:rPr>
              <w:br/>
            </w:r>
            <w:r w:rsidRPr="00DD6A6D">
              <w:rPr>
                <w:rFonts w:ascii="Times New Roman" w:hAnsi="Times New Roman" w:cs="Times New Roman"/>
                <w:sz w:val="26"/>
                <w:szCs w:val="26"/>
              </w:rPr>
              <w:t xml:space="preserve">о сотрудничестве, по теме «Анализ травматизма </w:t>
            </w:r>
            <w:r w:rsidRPr="00DD6A6D">
              <w:rPr>
                <w:rFonts w:ascii="Times New Roman" w:hAnsi="Times New Roman" w:cs="Times New Roman"/>
                <w:sz w:val="26"/>
                <w:szCs w:val="26"/>
              </w:rPr>
              <w:br/>
              <w:t xml:space="preserve">с летальным исходом </w:t>
            </w:r>
            <w:r w:rsidRPr="00DD6A6D">
              <w:rPr>
                <w:rFonts w:ascii="Times New Roman" w:hAnsi="Times New Roman" w:cs="Times New Roman"/>
                <w:sz w:val="26"/>
                <w:szCs w:val="26"/>
              </w:rPr>
              <w:br/>
              <w:t xml:space="preserve">на поднадзорных </w:t>
            </w:r>
            <w:r w:rsidR="008C5709" w:rsidRPr="00DD6A6D">
              <w:rPr>
                <w:rFonts w:ascii="Times New Roman" w:hAnsi="Times New Roman" w:cs="Times New Roman"/>
                <w:sz w:val="26"/>
                <w:szCs w:val="26"/>
              </w:rPr>
              <w:t>Управлению</w:t>
            </w:r>
            <w:r w:rsidRPr="00DD6A6D">
              <w:rPr>
                <w:rFonts w:ascii="Times New Roman" w:hAnsi="Times New Roman" w:cs="Times New Roman"/>
                <w:sz w:val="26"/>
                <w:szCs w:val="26"/>
              </w:rPr>
              <w:t xml:space="preserve"> энергетических объектах </w:t>
            </w:r>
            <w:r w:rsidRPr="00DD6A6D">
              <w:rPr>
                <w:rFonts w:ascii="Times New Roman" w:hAnsi="Times New Roman" w:cs="Times New Roman"/>
                <w:sz w:val="26"/>
                <w:szCs w:val="26"/>
              </w:rPr>
              <w:br/>
              <w:t xml:space="preserve">и формирование рекомендаций по </w:t>
            </w:r>
            <w:r w:rsidR="008C5709" w:rsidRPr="00DD6A6D">
              <w:rPr>
                <w:rFonts w:ascii="Times New Roman" w:hAnsi="Times New Roman" w:cs="Times New Roman"/>
                <w:sz w:val="26"/>
                <w:szCs w:val="26"/>
              </w:rPr>
              <w:t xml:space="preserve">снижению уровня травматизма» </w:t>
            </w:r>
            <w:r w:rsidR="008C5709" w:rsidRPr="00DD6A6D">
              <w:rPr>
                <w:rFonts w:ascii="Times New Roman" w:hAnsi="Times New Roman" w:cs="Times New Roman"/>
                <w:sz w:val="26"/>
                <w:szCs w:val="26"/>
              </w:rPr>
              <w:br/>
              <w:t>в Управлении</w:t>
            </w:r>
            <w:r w:rsidRPr="00DD6A6D">
              <w:rPr>
                <w:rFonts w:ascii="Times New Roman" w:hAnsi="Times New Roman" w:cs="Times New Roman"/>
                <w:sz w:val="26"/>
                <w:szCs w:val="26"/>
              </w:rPr>
              <w:t xml:space="preserve"> с целью донесения информации, содержащейся в отчёте, </w:t>
            </w:r>
            <w:r w:rsidR="008C5709" w:rsidRPr="00DD6A6D">
              <w:rPr>
                <w:rFonts w:ascii="Times New Roman" w:hAnsi="Times New Roman" w:cs="Times New Roman"/>
                <w:sz w:val="26"/>
                <w:szCs w:val="26"/>
              </w:rPr>
              <w:br/>
            </w:r>
            <w:r w:rsidRPr="00DD6A6D">
              <w:rPr>
                <w:rFonts w:ascii="Times New Roman" w:hAnsi="Times New Roman" w:cs="Times New Roman"/>
                <w:sz w:val="26"/>
                <w:szCs w:val="26"/>
              </w:rPr>
              <w:t xml:space="preserve">до поднадзорных организаций для планирования и проведения ими мероприятий </w:t>
            </w:r>
            <w:r w:rsidR="008C5709" w:rsidRPr="00DD6A6D">
              <w:rPr>
                <w:rFonts w:ascii="Times New Roman" w:hAnsi="Times New Roman" w:cs="Times New Roman"/>
                <w:sz w:val="26"/>
                <w:szCs w:val="26"/>
              </w:rPr>
              <w:br/>
            </w:r>
            <w:r w:rsidRPr="00DD6A6D">
              <w:rPr>
                <w:rFonts w:ascii="Times New Roman" w:hAnsi="Times New Roman" w:cs="Times New Roman"/>
                <w:sz w:val="26"/>
                <w:szCs w:val="26"/>
              </w:rPr>
              <w:t>по совершенствованию работы, направленной на предупреждение несчастных случаев в поднадзорных организациях</w:t>
            </w:r>
          </w:p>
        </w:tc>
        <w:tc>
          <w:tcPr>
            <w:tcW w:w="1985" w:type="dxa"/>
            <w:vAlign w:val="center"/>
          </w:tcPr>
          <w:p w:rsidR="005B30A6"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Один раз в год</w:t>
            </w:r>
          </w:p>
        </w:tc>
        <w:tc>
          <w:tcPr>
            <w:tcW w:w="1843" w:type="dxa"/>
            <w:vAlign w:val="center"/>
          </w:tcPr>
          <w:p w:rsidR="005B30A6" w:rsidRPr="00DD6A6D" w:rsidRDefault="005B30A6"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Поднадзорные организации</w:t>
            </w:r>
          </w:p>
        </w:tc>
        <w:tc>
          <w:tcPr>
            <w:tcW w:w="2835" w:type="dxa"/>
            <w:vAlign w:val="center"/>
          </w:tcPr>
          <w:p w:rsidR="005B30A6" w:rsidRPr="00DD6A6D" w:rsidRDefault="009F0E7A"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Информирова</w:t>
            </w:r>
            <w:r w:rsidR="005B30A6" w:rsidRPr="00DD6A6D">
              <w:rPr>
                <w:rFonts w:ascii="Times New Roman" w:hAnsi="Times New Roman" w:cs="Times New Roman"/>
                <w:sz w:val="26"/>
                <w:szCs w:val="26"/>
              </w:rPr>
              <w:t xml:space="preserve">ние руководства и персонала поднадзорных субъектов </w:t>
            </w:r>
            <w:r w:rsidR="005B30A6" w:rsidRPr="00DD6A6D">
              <w:rPr>
                <w:rFonts w:ascii="Times New Roman" w:hAnsi="Times New Roman" w:cs="Times New Roman"/>
                <w:sz w:val="26"/>
                <w:szCs w:val="26"/>
              </w:rPr>
              <w:br/>
              <w:t>об обязательных требованиях</w:t>
            </w:r>
          </w:p>
        </w:tc>
      </w:tr>
    </w:tbl>
    <w:p w:rsidR="00F33214" w:rsidRPr="00DD6A6D" w:rsidRDefault="00F33214" w:rsidP="00743235">
      <w:pPr>
        <w:pStyle w:val="2"/>
        <w:spacing w:before="0" w:line="240" w:lineRule="auto"/>
        <w:jc w:val="center"/>
        <w:rPr>
          <w:rFonts w:ascii="Times New Roman" w:hAnsi="Times New Roman" w:cs="Times New Roman"/>
          <w:color w:val="auto"/>
          <w:sz w:val="16"/>
          <w:szCs w:val="16"/>
        </w:rPr>
      </w:pPr>
    </w:p>
    <w:p w:rsidR="00EA23C2" w:rsidRPr="00DD6A6D" w:rsidRDefault="00EA23C2" w:rsidP="00743235">
      <w:pPr>
        <w:spacing w:after="0"/>
        <w:rPr>
          <w:sz w:val="16"/>
          <w:szCs w:val="16"/>
        </w:rPr>
        <w:sectPr w:rsidR="00EA23C2" w:rsidRPr="00DD6A6D" w:rsidSect="007055B6">
          <w:pgSz w:w="11906" w:h="16838"/>
          <w:pgMar w:top="1134" w:right="849" w:bottom="851" w:left="1418" w:header="426" w:footer="708" w:gutter="0"/>
          <w:cols w:space="708"/>
          <w:titlePg/>
          <w:docGrid w:linePitch="360"/>
        </w:sectPr>
      </w:pPr>
    </w:p>
    <w:p w:rsidR="004F69AC" w:rsidRPr="00DD6A6D" w:rsidRDefault="004F69AC" w:rsidP="00743235">
      <w:pPr>
        <w:pStyle w:val="2"/>
        <w:spacing w:before="0" w:line="240" w:lineRule="auto"/>
        <w:jc w:val="center"/>
        <w:rPr>
          <w:rFonts w:ascii="Times New Roman" w:hAnsi="Times New Roman" w:cs="Times New Roman"/>
          <w:color w:val="auto"/>
          <w:sz w:val="16"/>
          <w:szCs w:val="16"/>
        </w:rPr>
      </w:pPr>
      <w:r w:rsidRPr="00DD6A6D">
        <w:rPr>
          <w:rFonts w:ascii="Times New Roman" w:hAnsi="Times New Roman" w:cs="Times New Roman"/>
          <w:color w:val="auto"/>
          <w:sz w:val="28"/>
          <w:szCs w:val="28"/>
        </w:rPr>
        <w:lastRenderedPageBreak/>
        <w:t xml:space="preserve">ПОДПРОГРАММА </w:t>
      </w:r>
      <w:r w:rsidR="00EA23C2" w:rsidRPr="00DD6A6D">
        <w:rPr>
          <w:rFonts w:ascii="Times New Roman" w:hAnsi="Times New Roman" w:cs="Times New Roman"/>
          <w:color w:val="auto"/>
          <w:sz w:val="28"/>
          <w:szCs w:val="28"/>
        </w:rPr>
        <w:t>4</w:t>
      </w:r>
    </w:p>
    <w:p w:rsidR="00B40F16" w:rsidRPr="00DD6A6D" w:rsidRDefault="00B40F16" w:rsidP="00743235">
      <w:pPr>
        <w:spacing w:after="0"/>
        <w:rPr>
          <w:sz w:val="16"/>
          <w:szCs w:val="16"/>
        </w:rPr>
      </w:pPr>
    </w:p>
    <w:p w:rsidR="004F69AC" w:rsidRPr="00DD6A6D" w:rsidRDefault="004F69AC" w:rsidP="00743235">
      <w:pPr>
        <w:spacing w:after="0" w:line="240" w:lineRule="auto"/>
        <w:jc w:val="center"/>
        <w:rPr>
          <w:rFonts w:ascii="Times New Roman" w:eastAsia="Calibri" w:hAnsi="Times New Roman" w:cs="Times New Roman"/>
          <w:b/>
          <w:sz w:val="32"/>
          <w:szCs w:val="32"/>
        </w:rPr>
      </w:pPr>
      <w:r w:rsidRPr="00DD6A6D">
        <w:rPr>
          <w:rFonts w:ascii="Times New Roman" w:eastAsia="Calibri" w:hAnsi="Times New Roman" w:cs="Times New Roman"/>
          <w:b/>
          <w:sz w:val="32"/>
          <w:szCs w:val="32"/>
        </w:rPr>
        <w:t xml:space="preserve">Профилактика </w:t>
      </w:r>
      <w:r w:rsidRPr="00DD6A6D">
        <w:rPr>
          <w:rFonts w:ascii="Times New Roman" w:eastAsia="Arial" w:hAnsi="Times New Roman"/>
          <w:b/>
          <w:color w:val="000000"/>
          <w:sz w:val="32"/>
          <w:szCs w:val="32"/>
          <w:lang w:bidi="ru-RU"/>
        </w:rPr>
        <w:t>нарушений обязательных требований</w:t>
      </w:r>
      <w:r w:rsidRPr="00DD6A6D">
        <w:rPr>
          <w:rFonts w:ascii="Times New Roman" w:eastAsia="Calibri" w:hAnsi="Times New Roman" w:cs="Times New Roman"/>
          <w:b/>
          <w:sz w:val="32"/>
          <w:szCs w:val="32"/>
        </w:rPr>
        <w:t xml:space="preserve"> в рамках осуществления федерального государственного </w:t>
      </w:r>
      <w:r w:rsidRPr="00DD6A6D">
        <w:rPr>
          <w:rFonts w:ascii="Times New Roman" w:eastAsia="Times New Roman" w:hAnsi="Times New Roman" w:cs="Times New Roman"/>
          <w:b/>
          <w:sz w:val="32"/>
          <w:szCs w:val="32"/>
          <w:lang w:eastAsia="ru-RU"/>
        </w:rPr>
        <w:t>строительного</w:t>
      </w:r>
      <w:r w:rsidRPr="00DD6A6D">
        <w:rPr>
          <w:rFonts w:ascii="Times New Roman" w:eastAsia="Calibri" w:hAnsi="Times New Roman" w:cs="Times New Roman"/>
          <w:b/>
          <w:sz w:val="32"/>
          <w:szCs w:val="32"/>
        </w:rPr>
        <w:t xml:space="preserve"> надзора </w:t>
      </w:r>
    </w:p>
    <w:p w:rsidR="004F69AC" w:rsidRPr="00DD6A6D" w:rsidRDefault="004F69AC" w:rsidP="00743235">
      <w:pPr>
        <w:spacing w:after="0" w:line="240" w:lineRule="auto"/>
        <w:jc w:val="center"/>
        <w:rPr>
          <w:rFonts w:ascii="Times New Roman" w:eastAsia="Calibri" w:hAnsi="Times New Roman" w:cs="Times New Roman"/>
          <w:b/>
          <w:sz w:val="16"/>
          <w:szCs w:val="16"/>
        </w:rPr>
      </w:pPr>
    </w:p>
    <w:p w:rsidR="00EF51E5" w:rsidRPr="00DD6A6D" w:rsidRDefault="004F69AC" w:rsidP="00743235">
      <w:pPr>
        <w:pStyle w:val="a3"/>
        <w:widowControl w:val="0"/>
        <w:numPr>
          <w:ilvl w:val="0"/>
          <w:numId w:val="6"/>
        </w:numPr>
        <w:tabs>
          <w:tab w:val="left" w:pos="833"/>
          <w:tab w:val="left" w:pos="1134"/>
        </w:tabs>
        <w:spacing w:after="0" w:line="240" w:lineRule="auto"/>
        <w:jc w:val="center"/>
        <w:rPr>
          <w:rFonts w:ascii="Times New Roman" w:eastAsia="Arial" w:hAnsi="Times New Roman" w:cs="Arial"/>
          <w:b/>
          <w:sz w:val="28"/>
          <w:szCs w:val="28"/>
          <w:lang w:eastAsia="ru-RU" w:bidi="ru-RU"/>
        </w:rPr>
      </w:pPr>
      <w:r w:rsidRPr="00DD6A6D">
        <w:rPr>
          <w:rFonts w:ascii="Times New Roman" w:eastAsia="Arial" w:hAnsi="Times New Roman" w:cs="Arial"/>
          <w:b/>
          <w:sz w:val="28"/>
          <w:szCs w:val="28"/>
          <w:lang w:eastAsia="ru-RU" w:bidi="ru-RU"/>
        </w:rPr>
        <w:t>Краткий анализ текущего состояния под</w:t>
      </w:r>
      <w:r w:rsidR="00171A9B" w:rsidRPr="00DD6A6D">
        <w:rPr>
          <w:rFonts w:ascii="Times New Roman" w:eastAsia="Arial" w:hAnsi="Times New Roman" w:cs="Arial"/>
          <w:b/>
          <w:sz w:val="28"/>
          <w:szCs w:val="28"/>
          <w:lang w:eastAsia="ru-RU" w:bidi="ru-RU"/>
        </w:rPr>
        <w:t>надзорной</w:t>
      </w:r>
      <w:r w:rsidRPr="00DD6A6D">
        <w:rPr>
          <w:rFonts w:ascii="Times New Roman" w:eastAsia="Arial" w:hAnsi="Times New Roman" w:cs="Arial"/>
          <w:b/>
          <w:sz w:val="28"/>
          <w:szCs w:val="28"/>
          <w:lang w:eastAsia="ru-RU" w:bidi="ru-RU"/>
        </w:rPr>
        <w:t xml:space="preserve"> среды</w:t>
      </w:r>
      <w:r w:rsidR="00094691" w:rsidRPr="00DD6A6D">
        <w:rPr>
          <w:rFonts w:ascii="Times New Roman" w:eastAsia="Arial" w:hAnsi="Times New Roman" w:cs="Arial"/>
          <w:b/>
          <w:sz w:val="28"/>
          <w:szCs w:val="28"/>
          <w:lang w:eastAsia="ru-RU" w:bidi="ru-RU"/>
        </w:rPr>
        <w:t xml:space="preserve"> </w:t>
      </w:r>
      <w:r w:rsidR="00094691" w:rsidRPr="00DD6A6D">
        <w:rPr>
          <w:rFonts w:ascii="Times New Roman" w:eastAsia="Arial" w:hAnsi="Times New Roman" w:cs="Arial"/>
          <w:b/>
          <w:sz w:val="28"/>
          <w:szCs w:val="28"/>
          <w:lang w:eastAsia="ru-RU" w:bidi="ru-RU"/>
        </w:rPr>
        <w:br/>
      </w:r>
      <w:r w:rsidR="00C83A90" w:rsidRPr="00DD6A6D">
        <w:rPr>
          <w:rFonts w:ascii="Times New Roman" w:eastAsia="Calibri" w:hAnsi="Times New Roman" w:cs="Times New Roman"/>
          <w:sz w:val="28"/>
          <w:szCs w:val="28"/>
          <w:lang w:eastAsia="ru-RU"/>
        </w:rPr>
        <w:t>(по состоянию на 30</w:t>
      </w:r>
      <w:r w:rsidR="00EF51E5" w:rsidRPr="00DD6A6D">
        <w:rPr>
          <w:rFonts w:ascii="Times New Roman" w:eastAsia="Calibri" w:hAnsi="Times New Roman" w:cs="Times New Roman"/>
          <w:sz w:val="28"/>
          <w:szCs w:val="28"/>
          <w:lang w:eastAsia="ru-RU"/>
        </w:rPr>
        <w:t>.12.2020)</w:t>
      </w:r>
    </w:p>
    <w:p w:rsidR="004F69AC" w:rsidRPr="00DD6A6D" w:rsidRDefault="004F69AC" w:rsidP="00743235">
      <w:pPr>
        <w:pStyle w:val="a3"/>
        <w:widowControl w:val="0"/>
        <w:tabs>
          <w:tab w:val="left" w:pos="833"/>
          <w:tab w:val="left" w:pos="1134"/>
        </w:tabs>
        <w:spacing w:after="0" w:line="240" w:lineRule="auto"/>
        <w:ind w:left="1070"/>
        <w:jc w:val="both"/>
        <w:rPr>
          <w:rFonts w:ascii="Times New Roman" w:eastAsia="Arial" w:hAnsi="Times New Roman" w:cs="Arial"/>
          <w:b/>
          <w:sz w:val="16"/>
          <w:szCs w:val="16"/>
          <w:lang w:eastAsia="ru-RU" w:bidi="ru-RU"/>
        </w:rPr>
      </w:pPr>
    </w:p>
    <w:p w:rsidR="00C83A90" w:rsidRPr="00DD6A6D" w:rsidRDefault="00C83A90"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Общее количество строящихся (реконструируемых) объектов капитального строительства, подлежащих надзору – 38</w:t>
      </w:r>
      <w:r w:rsidR="00DA1C52" w:rsidRPr="00DD6A6D">
        <w:rPr>
          <w:rFonts w:ascii="Times New Roman" w:eastAsia="Times New Roman" w:hAnsi="Times New Roman" w:cs="Times New Roman"/>
          <w:sz w:val="28"/>
          <w:szCs w:val="28"/>
          <w:lang w:eastAsia="ru-RU"/>
        </w:rPr>
        <w:t>7</w:t>
      </w:r>
      <w:r w:rsidRPr="00DD6A6D">
        <w:rPr>
          <w:rFonts w:ascii="Times New Roman" w:eastAsia="Times New Roman" w:hAnsi="Times New Roman" w:cs="Times New Roman"/>
          <w:sz w:val="28"/>
          <w:szCs w:val="28"/>
          <w:lang w:eastAsia="ru-RU"/>
        </w:rPr>
        <w:t>.</w:t>
      </w:r>
    </w:p>
    <w:p w:rsidR="00C83A90" w:rsidRPr="00DD6A6D" w:rsidRDefault="00C83A90" w:rsidP="00743235">
      <w:pPr>
        <w:spacing w:after="0" w:line="240" w:lineRule="auto"/>
        <w:ind w:firstLine="709"/>
        <w:contextualSpacing/>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В соответствии с пунктом 5.1 статьи 6 и статьей 48.1 Градостроительного кодекса Российской Федерации поднадзорные Управлению объекты, </w:t>
      </w:r>
      <w:r w:rsidRPr="00DD6A6D">
        <w:rPr>
          <w:rFonts w:ascii="Times New Roman" w:eastAsia="Times New Roman" w:hAnsi="Times New Roman" w:cs="Times New Roman"/>
          <w:sz w:val="28"/>
          <w:szCs w:val="28"/>
          <w:lang w:eastAsia="ru-RU"/>
        </w:rPr>
        <w:br/>
        <w:t xml:space="preserve">в отношении которых выданы/не выданы заключения о соответствии объекта установленным требованиям, </w:t>
      </w:r>
      <w:r w:rsidRPr="00DD6A6D">
        <w:rPr>
          <w:rFonts w:ascii="Times New Roman" w:eastAsia="Calibri" w:hAnsi="Times New Roman" w:cs="Times New Roman"/>
          <w:sz w:val="28"/>
          <w:szCs w:val="28"/>
        </w:rPr>
        <w:t>распределены по следующим категориям:</w:t>
      </w:r>
      <w:r w:rsidRPr="00DD6A6D">
        <w:rPr>
          <w:rFonts w:ascii="Times New Roman" w:eastAsia="Times New Roman" w:hAnsi="Times New Roman" w:cs="Times New Roman"/>
          <w:sz w:val="28"/>
          <w:szCs w:val="28"/>
          <w:lang w:eastAsia="ru-RU"/>
        </w:rPr>
        <w:t xml:space="preserve"> </w:t>
      </w:r>
    </w:p>
    <w:tbl>
      <w:tblPr>
        <w:tblStyle w:val="350"/>
        <w:tblW w:w="9637" w:type="dxa"/>
        <w:tblInd w:w="108" w:type="dxa"/>
        <w:tblLayout w:type="fixed"/>
        <w:tblLook w:val="04A0" w:firstRow="1" w:lastRow="0" w:firstColumn="1" w:lastColumn="0" w:noHBand="0" w:noVBand="1"/>
      </w:tblPr>
      <w:tblGrid>
        <w:gridCol w:w="851"/>
        <w:gridCol w:w="5812"/>
        <w:gridCol w:w="1558"/>
        <w:gridCol w:w="1416"/>
      </w:tblGrid>
      <w:tr w:rsidR="00C83A90" w:rsidRPr="00DD6A6D" w:rsidTr="00A03DBD">
        <w:trPr>
          <w:trHeight w:val="633"/>
        </w:trPr>
        <w:tc>
          <w:tcPr>
            <w:tcW w:w="851" w:type="dxa"/>
            <w:vMerge w:val="restart"/>
            <w:shd w:val="clear" w:color="auto" w:fill="FFFFFF" w:themeFill="background1"/>
            <w:vAlign w:val="center"/>
            <w:hideMark/>
          </w:tcPr>
          <w:p w:rsidR="00C83A90" w:rsidRPr="00DD6A6D" w:rsidRDefault="00C83A90" w:rsidP="00743235">
            <w:pPr>
              <w:spacing w:after="0" w:line="360" w:lineRule="auto"/>
              <w:contextualSpacing/>
              <w:jc w:val="center"/>
              <w:rPr>
                <w:rFonts w:ascii="Times New Roman" w:eastAsia="Times New Roman" w:hAnsi="Times New Roman" w:cs="Times New Roman"/>
                <w:b/>
                <w:i/>
                <w:lang w:eastAsia="ru-RU"/>
              </w:rPr>
            </w:pPr>
            <w:r w:rsidRPr="00DD6A6D">
              <w:rPr>
                <w:rFonts w:ascii="Times New Roman" w:eastAsia="Times New Roman" w:hAnsi="Times New Roman" w:cs="Times New Roman"/>
                <w:b/>
                <w:i/>
                <w:lang w:eastAsia="ru-RU"/>
              </w:rPr>
              <w:t>№ п/п</w:t>
            </w:r>
          </w:p>
        </w:tc>
        <w:tc>
          <w:tcPr>
            <w:tcW w:w="5812" w:type="dxa"/>
            <w:vMerge w:val="restart"/>
            <w:shd w:val="clear" w:color="auto" w:fill="FFFFFF" w:themeFill="background1"/>
            <w:vAlign w:val="center"/>
            <w:hideMark/>
          </w:tcPr>
          <w:p w:rsidR="00C83A90" w:rsidRPr="00DD6A6D" w:rsidRDefault="00C83A90" w:rsidP="00743235">
            <w:pPr>
              <w:spacing w:after="0" w:line="360" w:lineRule="auto"/>
              <w:contextualSpacing/>
              <w:jc w:val="center"/>
              <w:rPr>
                <w:rFonts w:ascii="Times New Roman" w:eastAsia="Times New Roman" w:hAnsi="Times New Roman" w:cs="Times New Roman"/>
                <w:b/>
                <w:i/>
                <w:lang w:eastAsia="ru-RU"/>
              </w:rPr>
            </w:pPr>
            <w:r w:rsidRPr="00DD6A6D">
              <w:rPr>
                <w:rFonts w:ascii="Times New Roman" w:eastAsia="Times New Roman" w:hAnsi="Times New Roman" w:cs="Times New Roman"/>
                <w:b/>
                <w:i/>
                <w:lang w:eastAsia="ru-RU"/>
              </w:rPr>
              <w:t>Вид поднадзорного объекта</w:t>
            </w:r>
          </w:p>
        </w:tc>
        <w:tc>
          <w:tcPr>
            <w:tcW w:w="1558" w:type="dxa"/>
            <w:vMerge w:val="restart"/>
            <w:shd w:val="clear" w:color="auto" w:fill="FFFFFF" w:themeFill="background1"/>
            <w:vAlign w:val="center"/>
            <w:hideMark/>
          </w:tcPr>
          <w:p w:rsidR="00C83A90" w:rsidRPr="00DD6A6D" w:rsidRDefault="00C83A90" w:rsidP="00743235">
            <w:pPr>
              <w:spacing w:after="0" w:line="360" w:lineRule="auto"/>
              <w:contextualSpacing/>
              <w:jc w:val="center"/>
              <w:rPr>
                <w:rFonts w:ascii="Times New Roman" w:eastAsia="Times New Roman" w:hAnsi="Times New Roman" w:cs="Times New Roman"/>
                <w:b/>
                <w:i/>
                <w:lang w:eastAsia="ru-RU"/>
              </w:rPr>
            </w:pPr>
            <w:r w:rsidRPr="00DD6A6D">
              <w:rPr>
                <w:rFonts w:ascii="Times New Roman" w:eastAsia="Times New Roman" w:hAnsi="Times New Roman" w:cs="Times New Roman"/>
                <w:b/>
                <w:i/>
                <w:lang w:eastAsia="ru-RU"/>
              </w:rPr>
              <w:t xml:space="preserve">Выданы заключения </w:t>
            </w:r>
          </w:p>
        </w:tc>
        <w:tc>
          <w:tcPr>
            <w:tcW w:w="1416" w:type="dxa"/>
            <w:vMerge w:val="restart"/>
            <w:shd w:val="clear" w:color="auto" w:fill="FFFFFF" w:themeFill="background1"/>
            <w:vAlign w:val="center"/>
            <w:hideMark/>
          </w:tcPr>
          <w:p w:rsidR="00C83A90" w:rsidRPr="00DD6A6D" w:rsidRDefault="00C83A90" w:rsidP="00743235">
            <w:pPr>
              <w:spacing w:after="0" w:line="360" w:lineRule="auto"/>
              <w:contextualSpacing/>
              <w:jc w:val="center"/>
              <w:rPr>
                <w:rFonts w:ascii="Times New Roman" w:eastAsia="Times New Roman" w:hAnsi="Times New Roman" w:cs="Times New Roman"/>
                <w:b/>
                <w:i/>
                <w:lang w:eastAsia="ru-RU"/>
              </w:rPr>
            </w:pPr>
            <w:r w:rsidRPr="00DD6A6D">
              <w:rPr>
                <w:rFonts w:ascii="Times New Roman" w:eastAsia="Times New Roman" w:hAnsi="Times New Roman" w:cs="Times New Roman"/>
                <w:b/>
                <w:i/>
                <w:lang w:eastAsia="ru-RU"/>
              </w:rPr>
              <w:t>Не выданы заключения</w:t>
            </w:r>
          </w:p>
        </w:tc>
      </w:tr>
      <w:tr w:rsidR="00C83A90" w:rsidRPr="00DD6A6D" w:rsidTr="00A03DBD">
        <w:trPr>
          <w:trHeight w:val="509"/>
        </w:trPr>
        <w:tc>
          <w:tcPr>
            <w:tcW w:w="851" w:type="dxa"/>
            <w:vMerge/>
            <w:shd w:val="clear" w:color="auto" w:fill="FFFFFF" w:themeFill="background1"/>
            <w:hideMark/>
          </w:tcPr>
          <w:p w:rsidR="00C83A90" w:rsidRPr="00DD6A6D" w:rsidRDefault="00C83A90" w:rsidP="00743235">
            <w:pPr>
              <w:spacing w:after="0" w:line="360" w:lineRule="auto"/>
              <w:contextualSpacing/>
              <w:jc w:val="center"/>
              <w:rPr>
                <w:rFonts w:ascii="Times New Roman" w:eastAsia="Times New Roman" w:hAnsi="Times New Roman" w:cs="Times New Roman"/>
                <w:sz w:val="24"/>
                <w:szCs w:val="24"/>
                <w:lang w:eastAsia="ru-RU"/>
              </w:rPr>
            </w:pPr>
          </w:p>
        </w:tc>
        <w:tc>
          <w:tcPr>
            <w:tcW w:w="5812" w:type="dxa"/>
            <w:vMerge/>
            <w:shd w:val="clear" w:color="auto" w:fill="FFFFFF" w:themeFill="background1"/>
            <w:hideMark/>
          </w:tcPr>
          <w:p w:rsidR="00C83A90" w:rsidRPr="00DD6A6D" w:rsidRDefault="00C83A90" w:rsidP="00743235">
            <w:pPr>
              <w:spacing w:after="0" w:line="360" w:lineRule="auto"/>
              <w:contextualSpacing/>
              <w:rPr>
                <w:rFonts w:ascii="Times New Roman" w:eastAsia="Times New Roman" w:hAnsi="Times New Roman" w:cs="Times New Roman"/>
                <w:sz w:val="24"/>
                <w:szCs w:val="24"/>
                <w:lang w:eastAsia="ru-RU"/>
              </w:rPr>
            </w:pPr>
          </w:p>
        </w:tc>
        <w:tc>
          <w:tcPr>
            <w:tcW w:w="1558" w:type="dxa"/>
            <w:vMerge/>
            <w:shd w:val="clear" w:color="auto" w:fill="FFFFFF" w:themeFill="background1"/>
            <w:hideMark/>
          </w:tcPr>
          <w:p w:rsidR="00C83A90" w:rsidRPr="00DD6A6D" w:rsidRDefault="00C83A90" w:rsidP="00743235">
            <w:pPr>
              <w:spacing w:after="0" w:line="360" w:lineRule="auto"/>
              <w:contextualSpacing/>
              <w:jc w:val="center"/>
              <w:rPr>
                <w:rFonts w:ascii="Times New Roman" w:eastAsia="Times New Roman" w:hAnsi="Times New Roman" w:cs="Times New Roman"/>
                <w:sz w:val="24"/>
                <w:szCs w:val="24"/>
                <w:lang w:eastAsia="ru-RU"/>
              </w:rPr>
            </w:pPr>
          </w:p>
        </w:tc>
        <w:tc>
          <w:tcPr>
            <w:tcW w:w="1416" w:type="dxa"/>
            <w:vMerge/>
            <w:shd w:val="clear" w:color="auto" w:fill="FFFFFF" w:themeFill="background1"/>
            <w:hideMark/>
          </w:tcPr>
          <w:p w:rsidR="00C83A90" w:rsidRPr="00DD6A6D" w:rsidRDefault="00C83A90" w:rsidP="00743235">
            <w:pPr>
              <w:spacing w:after="0" w:line="360" w:lineRule="auto"/>
              <w:contextualSpacing/>
              <w:jc w:val="center"/>
              <w:rPr>
                <w:rFonts w:ascii="Times New Roman" w:eastAsia="Times New Roman" w:hAnsi="Times New Roman" w:cs="Times New Roman"/>
                <w:sz w:val="24"/>
                <w:szCs w:val="24"/>
                <w:lang w:eastAsia="ru-RU"/>
              </w:rPr>
            </w:pP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Объекты на территории двух и более субъектах РФ</w:t>
            </w:r>
          </w:p>
        </w:tc>
        <w:tc>
          <w:tcPr>
            <w:tcW w:w="1558" w:type="dxa"/>
            <w:noWrap/>
            <w:vAlign w:val="center"/>
          </w:tcPr>
          <w:p w:rsidR="00C83A90" w:rsidRPr="00DD6A6D" w:rsidRDefault="00A1060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2</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4</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Объекты обороны и безопасности</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15</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Автомобильные дороги федерального значения</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58</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48</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 xml:space="preserve">Объекты культурного наследия </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0</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4</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Гидротехнические сооружения I, II класса</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2</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5</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autoSpaceDE w:val="0"/>
              <w:autoSpaceDN w:val="0"/>
              <w:adjustRightInd w:val="0"/>
              <w:spacing w:after="0" w:line="240" w:lineRule="auto"/>
              <w:jc w:val="both"/>
              <w:rPr>
                <w:rFonts w:ascii="Times New Roman" w:eastAsia="Calibri" w:hAnsi="Times New Roman" w:cs="Times New Roman"/>
                <w:sz w:val="24"/>
                <w:szCs w:val="24"/>
              </w:rPr>
            </w:pPr>
            <w:r w:rsidRPr="00DD6A6D">
              <w:rPr>
                <w:rFonts w:ascii="Times New Roman" w:eastAsia="Calibri" w:hAnsi="Times New Roman" w:cs="Times New Roman"/>
                <w:sz w:val="24"/>
                <w:szCs w:val="24"/>
              </w:rPr>
              <w:t xml:space="preserve">Сооружения связи, являющиеся особо опасными, технически сложными в соответствии с </w:t>
            </w:r>
            <w:hyperlink r:id="rId14" w:history="1">
              <w:r w:rsidRPr="00DD6A6D">
                <w:rPr>
                  <w:rFonts w:ascii="Times New Roman" w:eastAsia="Calibri" w:hAnsi="Times New Roman" w:cs="Times New Roman"/>
                  <w:sz w:val="24"/>
                  <w:szCs w:val="24"/>
                </w:rPr>
                <w:t>законодательством</w:t>
              </w:r>
            </w:hyperlink>
            <w:r w:rsidRPr="00DD6A6D">
              <w:rPr>
                <w:rFonts w:ascii="Times New Roman" w:eastAsia="Calibri" w:hAnsi="Times New Roman" w:cs="Times New Roman"/>
                <w:sz w:val="24"/>
                <w:szCs w:val="24"/>
              </w:rPr>
              <w:t xml:space="preserve"> Российской Федерации в области связи</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0</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w:t>
            </w:r>
          </w:p>
        </w:tc>
      </w:tr>
      <w:tr w:rsidR="00C83A90" w:rsidRPr="00DD6A6D" w:rsidTr="00A03DBD">
        <w:trPr>
          <w:trHeight w:val="52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 xml:space="preserve">Линии электропередачи и иные объекты электросетевого хозяйства напряжением 330 </w:t>
            </w:r>
            <w:proofErr w:type="spellStart"/>
            <w:r w:rsidRPr="00DD6A6D">
              <w:rPr>
                <w:rFonts w:ascii="Times New Roman" w:eastAsia="Times New Roman" w:hAnsi="Times New Roman" w:cs="Times New Roman"/>
                <w:sz w:val="24"/>
                <w:szCs w:val="24"/>
                <w:lang w:eastAsia="ru-RU"/>
              </w:rPr>
              <w:t>кВ</w:t>
            </w:r>
            <w:proofErr w:type="spellEnd"/>
            <w:r w:rsidRPr="00DD6A6D">
              <w:rPr>
                <w:rFonts w:ascii="Times New Roman" w:eastAsia="Times New Roman" w:hAnsi="Times New Roman" w:cs="Times New Roman"/>
                <w:sz w:val="24"/>
                <w:szCs w:val="24"/>
                <w:lang w:eastAsia="ru-RU"/>
              </w:rPr>
              <w:t xml:space="preserve"> и более</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0</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7</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Объекты космической инфраструктуры</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0</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18</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tcPr>
          <w:p w:rsidR="00C83A90" w:rsidRPr="00DD6A6D" w:rsidRDefault="00C83A90" w:rsidP="00743235">
            <w:pPr>
              <w:autoSpaceDE w:val="0"/>
              <w:autoSpaceDN w:val="0"/>
              <w:adjustRightInd w:val="0"/>
              <w:spacing w:after="0" w:line="240" w:lineRule="auto"/>
              <w:jc w:val="both"/>
              <w:rPr>
                <w:rFonts w:ascii="Times New Roman" w:eastAsia="Calibri" w:hAnsi="Times New Roman" w:cs="Times New Roman"/>
                <w:sz w:val="24"/>
                <w:szCs w:val="24"/>
              </w:rPr>
            </w:pPr>
            <w:r w:rsidRPr="00DD6A6D">
              <w:rPr>
                <w:rFonts w:ascii="Times New Roman" w:eastAsia="Calibri" w:hAnsi="Times New Roman" w:cs="Times New Roman"/>
                <w:sz w:val="24"/>
                <w:szCs w:val="24"/>
              </w:rPr>
              <w:t xml:space="preserve">Объекты авиационной </w:t>
            </w:r>
            <w:r w:rsidRPr="00DD6A6D">
              <w:rPr>
                <w:rFonts w:ascii="Times New Roman" w:eastAsia="Times New Roman" w:hAnsi="Times New Roman" w:cs="Times New Roman"/>
                <w:sz w:val="24"/>
                <w:szCs w:val="24"/>
                <w:lang w:eastAsia="ru-RU"/>
              </w:rPr>
              <w:t>инфраструктуры</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15</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38</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Объекты инфраструктуры железнодорожного транспорта общего пользования</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20</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Тепловые электростанции мощностью 150 МВт и выше</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0</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2</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Опасные производственные объекты</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15</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20</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Уникальные объекты</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5</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autoSpaceDE w:val="0"/>
              <w:autoSpaceDN w:val="0"/>
              <w:adjustRightInd w:val="0"/>
              <w:spacing w:after="0" w:line="240" w:lineRule="auto"/>
              <w:jc w:val="both"/>
              <w:rPr>
                <w:rFonts w:ascii="Times New Roman" w:eastAsia="Calibri" w:hAnsi="Times New Roman" w:cs="Times New Roman"/>
                <w:sz w:val="24"/>
                <w:szCs w:val="24"/>
              </w:rPr>
            </w:pPr>
            <w:r w:rsidRPr="00DD6A6D">
              <w:rPr>
                <w:rFonts w:ascii="Times New Roman" w:eastAsia="Calibri" w:hAnsi="Times New Roman" w:cs="Times New Roman"/>
                <w:sz w:val="24"/>
                <w:szCs w:val="24"/>
              </w:rPr>
              <w:t xml:space="preserve">Объекты, связанные с размещением и обезвреживанием отходов </w:t>
            </w:r>
            <w:r w:rsidRPr="00DD6A6D">
              <w:rPr>
                <w:rFonts w:ascii="Times New Roman" w:eastAsia="Calibri" w:hAnsi="Times New Roman" w:cs="Times New Roman"/>
                <w:sz w:val="24"/>
                <w:szCs w:val="24"/>
                <w:lang w:val="en-US"/>
              </w:rPr>
              <w:t>I</w:t>
            </w:r>
            <w:r w:rsidRPr="00DD6A6D">
              <w:rPr>
                <w:rFonts w:ascii="Times New Roman" w:eastAsia="Calibri" w:hAnsi="Times New Roman" w:cs="Times New Roman"/>
                <w:sz w:val="24"/>
                <w:szCs w:val="24"/>
              </w:rPr>
              <w:t>-</w:t>
            </w:r>
            <w:r w:rsidRPr="00DD6A6D">
              <w:rPr>
                <w:rFonts w:ascii="Times New Roman" w:eastAsia="Calibri" w:hAnsi="Times New Roman" w:cs="Times New Roman"/>
                <w:sz w:val="24"/>
                <w:szCs w:val="24"/>
                <w:lang w:val="en-US"/>
              </w:rPr>
              <w:t>V</w:t>
            </w:r>
            <w:r w:rsidRPr="00DD6A6D">
              <w:rPr>
                <w:rFonts w:ascii="Times New Roman" w:eastAsia="Calibri" w:hAnsi="Times New Roman" w:cs="Times New Roman"/>
                <w:sz w:val="24"/>
                <w:szCs w:val="24"/>
              </w:rPr>
              <w:t xml:space="preserve"> классов опасности</w:t>
            </w:r>
          </w:p>
        </w:tc>
        <w:tc>
          <w:tcPr>
            <w:tcW w:w="1558" w:type="dxa"/>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sz w:val="24"/>
                <w:szCs w:val="24"/>
              </w:rPr>
            </w:pPr>
            <w:r w:rsidRPr="00DD6A6D">
              <w:rPr>
                <w:rFonts w:ascii="Times New Roman" w:eastAsia="Calibri" w:hAnsi="Times New Roman" w:cs="Times New Roman"/>
                <w:bCs/>
                <w:sz w:val="24"/>
                <w:szCs w:val="24"/>
              </w:rPr>
              <w:t>6</w:t>
            </w:r>
          </w:p>
        </w:tc>
      </w:tr>
      <w:tr w:rsidR="00C83A90" w:rsidRPr="00DD6A6D" w:rsidTr="00A03DBD">
        <w:trPr>
          <w:trHeight w:val="288"/>
        </w:trPr>
        <w:tc>
          <w:tcPr>
            <w:tcW w:w="851" w:type="dxa"/>
            <w:noWrap/>
            <w:vAlign w:val="center"/>
          </w:tcPr>
          <w:p w:rsidR="00C83A90" w:rsidRPr="00DD6A6D" w:rsidRDefault="00C83A90" w:rsidP="00743235">
            <w:pPr>
              <w:pStyle w:val="a3"/>
              <w:numPr>
                <w:ilvl w:val="0"/>
                <w:numId w:val="9"/>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vAlign w:val="center"/>
            <w:hideMark/>
          </w:tcPr>
          <w:p w:rsidR="00C83A90" w:rsidRPr="00DD6A6D" w:rsidRDefault="00C83A90" w:rsidP="00743235">
            <w:pPr>
              <w:spacing w:after="0" w:line="276" w:lineRule="auto"/>
              <w:contextualSpacing/>
              <w:rPr>
                <w:rFonts w:ascii="Times New Roman" w:eastAsia="Times New Roman" w:hAnsi="Times New Roman" w:cs="Times New Roman"/>
                <w:sz w:val="24"/>
                <w:szCs w:val="24"/>
                <w:lang w:eastAsia="ru-RU"/>
              </w:rPr>
            </w:pPr>
            <w:r w:rsidRPr="00DD6A6D">
              <w:rPr>
                <w:rFonts w:ascii="Times New Roman" w:eastAsia="Times New Roman" w:hAnsi="Times New Roman" w:cs="Times New Roman"/>
                <w:sz w:val="24"/>
                <w:szCs w:val="24"/>
                <w:lang w:eastAsia="ru-RU"/>
              </w:rPr>
              <w:t>Иные объекты, определенные Правительством Российской Федерации</w:t>
            </w:r>
          </w:p>
        </w:tc>
        <w:tc>
          <w:tcPr>
            <w:tcW w:w="1558" w:type="dxa"/>
            <w:shd w:val="clear" w:color="auto" w:fill="auto"/>
            <w:noWrap/>
            <w:vAlign w:val="center"/>
          </w:tcPr>
          <w:p w:rsidR="00C83A90" w:rsidRPr="00DD6A6D" w:rsidRDefault="007C7391"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16</w:t>
            </w:r>
          </w:p>
        </w:tc>
        <w:tc>
          <w:tcPr>
            <w:tcW w:w="1416" w:type="dxa"/>
            <w:shd w:val="clear" w:color="auto" w:fill="auto"/>
            <w:noWrap/>
            <w:vAlign w:val="center"/>
          </w:tcPr>
          <w:p w:rsidR="00C83A90" w:rsidRPr="00DD6A6D" w:rsidRDefault="00DA1C52" w:rsidP="00743235">
            <w:pPr>
              <w:spacing w:after="0" w:line="240" w:lineRule="auto"/>
              <w:contextualSpacing/>
              <w:jc w:val="center"/>
              <w:rPr>
                <w:rFonts w:ascii="Times New Roman" w:eastAsia="Calibri" w:hAnsi="Times New Roman" w:cs="Times New Roman"/>
                <w:bCs/>
                <w:color w:val="000000"/>
                <w:sz w:val="24"/>
                <w:szCs w:val="24"/>
              </w:rPr>
            </w:pPr>
            <w:r w:rsidRPr="00DD6A6D">
              <w:rPr>
                <w:rFonts w:ascii="Times New Roman" w:eastAsia="Calibri" w:hAnsi="Times New Roman" w:cs="Times New Roman"/>
                <w:bCs/>
                <w:color w:val="000000"/>
                <w:sz w:val="24"/>
                <w:szCs w:val="24"/>
              </w:rPr>
              <w:t>84</w:t>
            </w:r>
          </w:p>
        </w:tc>
      </w:tr>
    </w:tbl>
    <w:p w:rsidR="00C83A90" w:rsidRPr="00DD6A6D" w:rsidRDefault="00C83A90" w:rsidP="00743235">
      <w:pPr>
        <w:spacing w:after="0" w:line="276" w:lineRule="auto"/>
        <w:ind w:firstLine="709"/>
        <w:jc w:val="both"/>
        <w:rPr>
          <w:rFonts w:ascii="Times New Roman" w:eastAsia="Times New Roman" w:hAnsi="Times New Roman" w:cs="Times New Roman"/>
          <w:sz w:val="16"/>
          <w:szCs w:val="16"/>
          <w:lang w:eastAsia="ru-RU"/>
        </w:rPr>
      </w:pPr>
    </w:p>
    <w:p w:rsidR="004801A0" w:rsidRPr="00DD6A6D" w:rsidRDefault="004801A0"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Особенности проведения проверок при осуществлении государственного строительного надзора в 2020 году установлены в приложении № 3 </w:t>
      </w:r>
      <w:r w:rsidR="0086584D" w:rsidRPr="00DD6A6D">
        <w:rPr>
          <w:rFonts w:ascii="Times New Roman" w:eastAsia="Times New Roman" w:hAnsi="Times New Roman" w:cs="Times New Roman"/>
          <w:sz w:val="28"/>
          <w:szCs w:val="28"/>
          <w:lang w:eastAsia="ru-RU"/>
        </w:rPr>
        <w:br/>
        <w:t xml:space="preserve">к </w:t>
      </w:r>
      <w:r w:rsidRPr="00DD6A6D">
        <w:rPr>
          <w:rFonts w:ascii="Times New Roman" w:eastAsia="Times New Roman" w:hAnsi="Times New Roman" w:cs="Times New Roman"/>
          <w:sz w:val="28"/>
          <w:szCs w:val="28"/>
          <w:lang w:eastAsia="ru-RU"/>
        </w:rPr>
        <w:t>постановлени</w:t>
      </w:r>
      <w:r w:rsidR="0086584D" w:rsidRPr="00DD6A6D">
        <w:rPr>
          <w:rFonts w:ascii="Times New Roman" w:eastAsia="Times New Roman" w:hAnsi="Times New Roman" w:cs="Times New Roman"/>
          <w:sz w:val="28"/>
          <w:szCs w:val="28"/>
          <w:lang w:eastAsia="ru-RU"/>
        </w:rPr>
        <w:t>ю</w:t>
      </w:r>
      <w:r w:rsidRPr="00DD6A6D">
        <w:rPr>
          <w:rFonts w:ascii="Times New Roman" w:eastAsia="Times New Roman" w:hAnsi="Times New Roman" w:cs="Times New Roman"/>
          <w:sz w:val="28"/>
          <w:szCs w:val="28"/>
          <w:lang w:eastAsia="ru-RU"/>
        </w:rPr>
        <w:t xml:space="preserve"> Правительства Российской Федерации от 03</w:t>
      </w:r>
      <w:r w:rsidR="0086584D" w:rsidRPr="00DD6A6D">
        <w:rPr>
          <w:rFonts w:ascii="Times New Roman" w:eastAsia="Times New Roman" w:hAnsi="Times New Roman" w:cs="Times New Roman"/>
          <w:sz w:val="28"/>
          <w:szCs w:val="28"/>
          <w:lang w:eastAsia="ru-RU"/>
        </w:rPr>
        <w:t xml:space="preserve"> апреля </w:t>
      </w:r>
      <w:r w:rsidRPr="00DD6A6D">
        <w:rPr>
          <w:rFonts w:ascii="Times New Roman" w:eastAsia="Times New Roman" w:hAnsi="Times New Roman" w:cs="Times New Roman"/>
          <w:sz w:val="28"/>
          <w:szCs w:val="28"/>
          <w:lang w:eastAsia="ru-RU"/>
        </w:rPr>
        <w:t>2020</w:t>
      </w:r>
      <w:r w:rsidR="0086584D" w:rsidRPr="00DD6A6D">
        <w:rPr>
          <w:rFonts w:ascii="Times New Roman" w:eastAsia="Times New Roman" w:hAnsi="Times New Roman" w:cs="Times New Roman"/>
          <w:sz w:val="28"/>
          <w:szCs w:val="28"/>
          <w:lang w:eastAsia="ru-RU"/>
        </w:rPr>
        <w:t xml:space="preserve"> г. </w:t>
      </w:r>
      <w:r w:rsidRPr="00DD6A6D">
        <w:rPr>
          <w:rFonts w:ascii="Times New Roman" w:eastAsia="Times New Roman" w:hAnsi="Times New Roman" w:cs="Times New Roman"/>
          <w:sz w:val="28"/>
          <w:szCs w:val="28"/>
          <w:lang w:eastAsia="ru-RU"/>
        </w:rPr>
        <w:t xml:space="preserve"> </w:t>
      </w:r>
      <w:r w:rsidR="0086584D"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 xml:space="preserve">№ 440 (далее – Постановление). </w:t>
      </w:r>
    </w:p>
    <w:p w:rsidR="004801A0" w:rsidRPr="00DD6A6D" w:rsidRDefault="004801A0" w:rsidP="00743235">
      <w:pPr>
        <w:spacing w:after="0" w:line="240" w:lineRule="auto"/>
        <w:ind w:firstLine="709"/>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lastRenderedPageBreak/>
        <w:t xml:space="preserve">В соответствии с пунктом 3 приложения № 3 Постановления в рамках государственного строительного надзора в 2020 году в целях выдачи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предусмотренного пунктом 9 части 3 статьи 55 Градостроительного кодекса Российской Федерации, оценка соответствия объектов капитального строительства проводится в виде выездных проверок на основании утверждённых программ проведения проверок,  а также по извещениям от застройщика (заказчика) </w:t>
      </w:r>
      <w:r w:rsidR="000B0E68"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об окончании строительства в соответствии с подпунктом «а» пункта 2 части 5 статьи 54 Градостроительного кодекса Российской Федерации.</w:t>
      </w:r>
    </w:p>
    <w:p w:rsidR="004801A0" w:rsidRPr="00DD6A6D" w:rsidRDefault="004801A0" w:rsidP="00743235">
      <w:pPr>
        <w:spacing w:after="0" w:line="276" w:lineRule="auto"/>
        <w:ind w:firstLine="709"/>
        <w:jc w:val="both"/>
        <w:rPr>
          <w:rFonts w:ascii="Times New Roman" w:eastAsia="Times New Roman" w:hAnsi="Times New Roman" w:cs="Times New Roman"/>
          <w:sz w:val="20"/>
          <w:szCs w:val="20"/>
          <w:lang w:eastAsia="ru-RU"/>
        </w:rPr>
      </w:pPr>
    </w:p>
    <w:p w:rsidR="004F69AC" w:rsidRPr="00DD6A6D" w:rsidRDefault="004F69AC" w:rsidP="00743235">
      <w:pPr>
        <w:pStyle w:val="a3"/>
        <w:numPr>
          <w:ilvl w:val="0"/>
          <w:numId w:val="6"/>
        </w:numPr>
        <w:spacing w:after="0"/>
        <w:jc w:val="center"/>
        <w:rPr>
          <w:rFonts w:ascii="Times New Roman" w:eastAsia="Times New Roman" w:hAnsi="Times New Roman" w:cs="Times New Roman"/>
          <w:b/>
          <w:sz w:val="28"/>
          <w:szCs w:val="28"/>
          <w:lang w:eastAsia="ru-RU"/>
        </w:rPr>
      </w:pPr>
      <w:r w:rsidRPr="00DD6A6D">
        <w:rPr>
          <w:rFonts w:ascii="Times New Roman" w:eastAsia="Arial" w:hAnsi="Times New Roman"/>
          <w:b/>
          <w:color w:val="000000"/>
          <w:sz w:val="28"/>
          <w:szCs w:val="28"/>
          <w:lang w:bidi="ru-RU"/>
        </w:rPr>
        <w:t>Описание ключевых наиболее значимых рисков</w:t>
      </w:r>
    </w:p>
    <w:p w:rsidR="004F69AC" w:rsidRPr="00DD6A6D" w:rsidRDefault="00D95EB7" w:rsidP="00743235">
      <w:pPr>
        <w:autoSpaceDE w:val="0"/>
        <w:autoSpaceDN w:val="0"/>
        <w:adjustRightInd w:val="0"/>
        <w:spacing w:after="0" w:line="240" w:lineRule="auto"/>
        <w:ind w:firstLine="709"/>
        <w:jc w:val="both"/>
        <w:rPr>
          <w:rFonts w:ascii="Times New Roman" w:hAnsi="Times New Roman" w:cs="Times New Roman"/>
          <w:bCs/>
          <w:sz w:val="28"/>
          <w:szCs w:val="28"/>
        </w:rPr>
      </w:pPr>
      <w:r w:rsidRPr="00DD6A6D">
        <w:rPr>
          <w:rFonts w:ascii="Times New Roman" w:hAnsi="Times New Roman" w:cs="Times New Roman"/>
          <w:bCs/>
          <w:sz w:val="28"/>
          <w:szCs w:val="28"/>
        </w:rPr>
        <w:t xml:space="preserve">Угроза причинения вреда личности или имуществу граждан, имуществу юридических лиц вследствие разрушения, повреждения здания, сооружения либо части здания или сооружения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проектной документации </w:t>
      </w:r>
      <w:r w:rsidRPr="00DD6A6D">
        <w:rPr>
          <w:rFonts w:ascii="Times New Roman" w:hAnsi="Times New Roman" w:cs="Times New Roman"/>
          <w:bCs/>
          <w:sz w:val="28"/>
          <w:szCs w:val="28"/>
        </w:rPr>
        <w:br/>
        <w:t>и требованиям технических регламентов.</w:t>
      </w:r>
    </w:p>
    <w:p w:rsidR="00D95EB7" w:rsidRPr="00DD6A6D" w:rsidRDefault="00D95EB7" w:rsidP="00743235">
      <w:pPr>
        <w:autoSpaceDE w:val="0"/>
        <w:autoSpaceDN w:val="0"/>
        <w:adjustRightInd w:val="0"/>
        <w:spacing w:after="0" w:line="240" w:lineRule="auto"/>
        <w:ind w:firstLine="709"/>
        <w:jc w:val="both"/>
        <w:rPr>
          <w:rFonts w:ascii="Times New Roman" w:hAnsi="Times New Roman" w:cs="Times New Roman"/>
          <w:sz w:val="20"/>
          <w:szCs w:val="20"/>
        </w:rPr>
      </w:pPr>
    </w:p>
    <w:p w:rsidR="004F69AC" w:rsidRPr="00DD6A6D" w:rsidRDefault="004F69AC" w:rsidP="00743235">
      <w:pPr>
        <w:pStyle w:val="a3"/>
        <w:numPr>
          <w:ilvl w:val="0"/>
          <w:numId w:val="6"/>
        </w:numPr>
        <w:spacing w:after="0" w:line="240" w:lineRule="auto"/>
        <w:ind w:left="1066" w:hanging="357"/>
        <w:jc w:val="center"/>
        <w:rPr>
          <w:rFonts w:ascii="Times New Roman" w:eastAsia="Times New Roman" w:hAnsi="Times New Roman" w:cs="Times New Roman"/>
          <w:b/>
          <w:sz w:val="28"/>
          <w:szCs w:val="28"/>
        </w:rPr>
      </w:pPr>
      <w:r w:rsidRPr="00DD6A6D">
        <w:rPr>
          <w:rFonts w:ascii="Times New Roman" w:eastAsia="Arial" w:hAnsi="Times New Roman" w:cs="Arial"/>
          <w:b/>
          <w:color w:val="000000"/>
          <w:sz w:val="28"/>
          <w:szCs w:val="28"/>
          <w:lang w:eastAsia="ru-RU" w:bidi="ru-RU"/>
        </w:rPr>
        <w:t xml:space="preserve">Текущие и ожидаемые тенденции, которые могут </w:t>
      </w:r>
      <w:r w:rsidRPr="00DD6A6D">
        <w:rPr>
          <w:rFonts w:ascii="Times New Roman" w:eastAsia="Arial" w:hAnsi="Times New Roman" w:cs="Arial"/>
          <w:b/>
          <w:color w:val="000000"/>
          <w:sz w:val="28"/>
          <w:szCs w:val="28"/>
          <w:lang w:eastAsia="ru-RU" w:bidi="ru-RU"/>
        </w:rPr>
        <w:br/>
        <w:t>оказать воздействие на состояние под</w:t>
      </w:r>
      <w:r w:rsidR="00171A9B" w:rsidRPr="00DD6A6D">
        <w:rPr>
          <w:rFonts w:ascii="Times New Roman" w:eastAsia="Arial" w:hAnsi="Times New Roman" w:cs="Arial"/>
          <w:b/>
          <w:color w:val="000000"/>
          <w:sz w:val="28"/>
          <w:szCs w:val="28"/>
          <w:lang w:eastAsia="ru-RU" w:bidi="ru-RU"/>
        </w:rPr>
        <w:t>надзорной</w:t>
      </w:r>
      <w:r w:rsidRPr="00DD6A6D">
        <w:rPr>
          <w:rFonts w:ascii="Times New Roman" w:eastAsia="Arial" w:hAnsi="Times New Roman" w:cs="Arial"/>
          <w:b/>
          <w:color w:val="000000"/>
          <w:sz w:val="28"/>
          <w:szCs w:val="28"/>
          <w:lang w:eastAsia="ru-RU" w:bidi="ru-RU"/>
        </w:rPr>
        <w:t xml:space="preserve"> среды</w:t>
      </w:r>
    </w:p>
    <w:p w:rsidR="00D95EB7" w:rsidRPr="00DD6A6D" w:rsidRDefault="00D95EB7" w:rsidP="00743235">
      <w:pPr>
        <w:pStyle w:val="a3"/>
        <w:spacing w:after="0" w:line="240" w:lineRule="auto"/>
        <w:ind w:left="1066"/>
        <w:rPr>
          <w:rFonts w:ascii="Times New Roman" w:eastAsia="Times New Roman" w:hAnsi="Times New Roman" w:cs="Times New Roman"/>
          <w:b/>
          <w:sz w:val="20"/>
          <w:szCs w:val="20"/>
        </w:rPr>
      </w:pPr>
    </w:p>
    <w:p w:rsidR="00AF539F" w:rsidRPr="00DD6A6D" w:rsidRDefault="00AF539F" w:rsidP="0074323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D6A6D">
        <w:rPr>
          <w:rFonts w:ascii="Times New Roman" w:hAnsi="Times New Roman" w:cs="Times New Roman"/>
          <w:sz w:val="28"/>
          <w:szCs w:val="28"/>
        </w:rPr>
        <w:t xml:space="preserve">В качестве основных тенденций, которые могут оказать влияние </w:t>
      </w:r>
      <w:r w:rsidRPr="00DD6A6D">
        <w:rPr>
          <w:rFonts w:ascii="Times New Roman" w:hAnsi="Times New Roman" w:cs="Times New Roman"/>
          <w:sz w:val="28"/>
          <w:szCs w:val="28"/>
        </w:rPr>
        <w:br/>
        <w:t xml:space="preserve">на состояние подконтрольной среды, является принятие Федерального закона </w:t>
      </w:r>
      <w:r w:rsidRPr="00DD6A6D">
        <w:rPr>
          <w:rFonts w:ascii="Times New Roman" w:hAnsi="Times New Roman" w:cs="Times New Roman"/>
          <w:sz w:val="28"/>
          <w:szCs w:val="28"/>
        </w:rPr>
        <w:br/>
        <w:t>от 31</w:t>
      </w:r>
      <w:r w:rsidR="00632D24" w:rsidRPr="00DD6A6D">
        <w:rPr>
          <w:rFonts w:ascii="Times New Roman" w:hAnsi="Times New Roman" w:cs="Times New Roman"/>
          <w:sz w:val="28"/>
          <w:szCs w:val="28"/>
        </w:rPr>
        <w:t xml:space="preserve"> июля </w:t>
      </w:r>
      <w:r w:rsidRPr="00DD6A6D">
        <w:rPr>
          <w:rFonts w:ascii="Times New Roman" w:hAnsi="Times New Roman" w:cs="Times New Roman"/>
          <w:sz w:val="28"/>
          <w:szCs w:val="28"/>
        </w:rPr>
        <w:t>2020</w:t>
      </w:r>
      <w:r w:rsidR="00632D24" w:rsidRPr="00DD6A6D">
        <w:rPr>
          <w:rFonts w:ascii="Times New Roman" w:hAnsi="Times New Roman" w:cs="Times New Roman"/>
          <w:sz w:val="28"/>
          <w:szCs w:val="28"/>
        </w:rPr>
        <w:t xml:space="preserve"> г.</w:t>
      </w:r>
      <w:r w:rsidRPr="00DD6A6D">
        <w:rPr>
          <w:rFonts w:ascii="Times New Roman" w:hAnsi="Times New Roman" w:cs="Times New Roman"/>
          <w:sz w:val="28"/>
          <w:szCs w:val="28"/>
        </w:rPr>
        <w:t xml:space="preserve"> № 247-ФЗ «Об обязательных требованиях в Российской Федерации», устанавливающего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w:t>
      </w:r>
      <w:r w:rsidRPr="00DD6A6D">
        <w:rPr>
          <w:rFonts w:ascii="Times New Roman" w:hAnsi="Times New Roman" w:cs="Times New Roman"/>
          <w:sz w:val="28"/>
          <w:szCs w:val="28"/>
        </w:rPr>
        <w:br/>
        <w:t xml:space="preserve">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а также Федерального закона от </w:t>
      </w:r>
      <w:r w:rsidR="00632D24" w:rsidRPr="00DD6A6D">
        <w:rPr>
          <w:rFonts w:ascii="Times New Roman" w:hAnsi="Times New Roman" w:cs="Times New Roman"/>
          <w:sz w:val="28"/>
          <w:szCs w:val="28"/>
        </w:rPr>
        <w:t xml:space="preserve">31 июля 2020 г. </w:t>
      </w:r>
      <w:r w:rsidRPr="00DD6A6D">
        <w:rPr>
          <w:rFonts w:ascii="Times New Roman" w:hAnsi="Times New Roman" w:cs="Times New Roman"/>
          <w:sz w:val="28"/>
          <w:szCs w:val="28"/>
        </w:rPr>
        <w:t>№ 248-ФЗ «О государственном контроле (надзоре) и муниципальном контроле в Российской Федерации», который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40F16" w:rsidRPr="00DD6A6D" w:rsidRDefault="00AF539F" w:rsidP="0074323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16"/>
          <w:szCs w:val="16"/>
        </w:rPr>
      </w:pPr>
      <w:r w:rsidRPr="00DD6A6D">
        <w:rPr>
          <w:rFonts w:ascii="Times New Roman" w:hAnsi="Times New Roman" w:cs="Times New Roman"/>
          <w:sz w:val="28"/>
          <w:szCs w:val="28"/>
        </w:rPr>
        <w:t xml:space="preserve">Реализация указанных федеральных законов должна способствовать </w:t>
      </w:r>
      <w:r w:rsidRPr="00DD6A6D">
        <w:rPr>
          <w:rFonts w:ascii="Times New Roman" w:hAnsi="Times New Roman" w:cs="Times New Roman"/>
          <w:sz w:val="28"/>
          <w:szCs w:val="28"/>
        </w:rPr>
        <w:br/>
        <w:t xml:space="preserve">в том числе сокращению (предотвращению) нарушений прав предпринимателей, осуществляющих строительство объектов капитального строительства, </w:t>
      </w:r>
      <w:r w:rsidR="000316E9">
        <w:rPr>
          <w:rFonts w:ascii="Times New Roman" w:hAnsi="Times New Roman" w:cs="Times New Roman"/>
          <w:sz w:val="28"/>
          <w:szCs w:val="28"/>
        </w:rPr>
        <w:br/>
      </w:r>
      <w:bookmarkStart w:id="12" w:name="_GoBack"/>
      <w:bookmarkEnd w:id="12"/>
      <w:r w:rsidRPr="00DD6A6D">
        <w:rPr>
          <w:rFonts w:ascii="Times New Roman" w:hAnsi="Times New Roman" w:cs="Times New Roman"/>
          <w:sz w:val="28"/>
          <w:szCs w:val="28"/>
        </w:rPr>
        <w:t xml:space="preserve">при сохранении гарантий государства предотвращения причинения вреда личности или имуществу граждан, имуществу юридических лиц вследствие </w:t>
      </w:r>
      <w:r w:rsidRPr="00DD6A6D">
        <w:rPr>
          <w:rFonts w:ascii="Times New Roman" w:hAnsi="Times New Roman" w:cs="Times New Roman"/>
          <w:sz w:val="28"/>
          <w:szCs w:val="28"/>
        </w:rPr>
        <w:lastRenderedPageBreak/>
        <w:t xml:space="preserve">нарушения субъектами предпринимательской деятельности законодательства </w:t>
      </w:r>
      <w:r w:rsidR="000B0E68" w:rsidRPr="00DD6A6D">
        <w:rPr>
          <w:rFonts w:ascii="Times New Roman" w:hAnsi="Times New Roman" w:cs="Times New Roman"/>
          <w:sz w:val="28"/>
          <w:szCs w:val="28"/>
        </w:rPr>
        <w:br/>
      </w:r>
      <w:r w:rsidRPr="00DD6A6D">
        <w:rPr>
          <w:rFonts w:ascii="Times New Roman" w:hAnsi="Times New Roman" w:cs="Times New Roman"/>
          <w:sz w:val="28"/>
          <w:szCs w:val="28"/>
        </w:rPr>
        <w:t>о</w:t>
      </w:r>
      <w:r w:rsidR="000B0E68" w:rsidRPr="00DD6A6D">
        <w:rPr>
          <w:rFonts w:ascii="Times New Roman" w:hAnsi="Times New Roman" w:cs="Times New Roman"/>
          <w:sz w:val="28"/>
          <w:szCs w:val="28"/>
        </w:rPr>
        <w:t xml:space="preserve"> градостроительной деятельности</w:t>
      </w:r>
      <w:r w:rsidRPr="00DD6A6D">
        <w:rPr>
          <w:rFonts w:ascii="Times New Roman" w:hAnsi="Times New Roman" w:cs="Times New Roman"/>
          <w:bCs/>
          <w:sz w:val="28"/>
          <w:szCs w:val="28"/>
          <w:shd w:val="clear" w:color="auto" w:fill="FFFFFF" w:themeFill="background1"/>
        </w:rPr>
        <w:t>.</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Наиболее распространенными нарушениями продолжают оставаться:</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 изменение проектных решений при отсутствии откорректированной проектной документации, получившей положительное заключение государственной экспертизы;</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 нарушение технологии (технологической последовательности </w:t>
      </w:r>
      <w:r w:rsidRPr="00DD6A6D">
        <w:rPr>
          <w:rFonts w:ascii="Times New Roman" w:hAnsi="Times New Roman" w:cs="Times New Roman"/>
          <w:color w:val="000000"/>
          <w:sz w:val="28"/>
          <w:szCs w:val="28"/>
        </w:rPr>
        <w:br/>
        <w:t>при монтаже строительных конструкций);</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 недостаточное осуществление строительного контроля со стороны инженерно-технического персонала за соблюдением требований проектной документации;</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 производство работ без освидетельствования в установленном порядке скрытых работ с составлением соответствующих актов;</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 строительство при отсутствии полученного в установленном порядке разрешения на строительство;</w:t>
      </w:r>
    </w:p>
    <w:p w:rsidR="000B0E68" w:rsidRPr="00DD6A6D" w:rsidRDefault="000B0E68" w:rsidP="00743235">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 строительство при отсутствии проектной документации, получившей положительное заключение государственной экспертизы;</w:t>
      </w:r>
    </w:p>
    <w:p w:rsidR="000B0E68" w:rsidRPr="00DD6A6D" w:rsidRDefault="000B0E68" w:rsidP="00743235">
      <w:pPr>
        <w:tabs>
          <w:tab w:val="num" w:pos="0"/>
        </w:tabs>
        <w:spacing w:after="0" w:line="240" w:lineRule="auto"/>
        <w:ind w:firstLine="709"/>
        <w:jc w:val="both"/>
        <w:rPr>
          <w:rFonts w:ascii="Times New Roman" w:hAnsi="Times New Roman" w:cs="Times New Roman"/>
          <w:color w:val="000000"/>
          <w:sz w:val="28"/>
          <w:szCs w:val="28"/>
        </w:rPr>
      </w:pPr>
      <w:r w:rsidRPr="00DD6A6D">
        <w:rPr>
          <w:rFonts w:ascii="Times New Roman" w:hAnsi="Times New Roman" w:cs="Times New Roman"/>
          <w:color w:val="000000"/>
          <w:sz w:val="28"/>
          <w:szCs w:val="28"/>
        </w:rPr>
        <w:t xml:space="preserve">- нарушения требований техники безопасности при производстве работ, </w:t>
      </w:r>
      <w:r w:rsidRPr="00DD6A6D">
        <w:rPr>
          <w:rFonts w:ascii="Times New Roman" w:hAnsi="Times New Roman" w:cs="Times New Roman"/>
          <w:color w:val="000000"/>
          <w:sz w:val="28"/>
          <w:szCs w:val="28"/>
        </w:rPr>
        <w:br/>
        <w:t>а также нарушения при организации строительной площадки.</w:t>
      </w:r>
    </w:p>
    <w:p w:rsidR="000B0E68" w:rsidRPr="00DD6A6D" w:rsidRDefault="000B0E68" w:rsidP="00743235">
      <w:pPr>
        <w:shd w:val="clear" w:color="auto" w:fill="FFFFFF" w:themeFill="background1"/>
        <w:autoSpaceDE w:val="0"/>
        <w:autoSpaceDN w:val="0"/>
        <w:adjustRightInd w:val="0"/>
        <w:spacing w:after="0" w:line="240" w:lineRule="auto"/>
        <w:ind w:firstLine="709"/>
        <w:jc w:val="both"/>
        <w:rPr>
          <w:rFonts w:ascii="Times New Roman" w:eastAsia="Arial Unicode MS" w:hAnsi="Times New Roman" w:cs="Times New Roman"/>
          <w:sz w:val="16"/>
          <w:szCs w:val="16"/>
          <w:lang w:eastAsia="ru-RU"/>
        </w:rPr>
      </w:pPr>
    </w:p>
    <w:p w:rsidR="008C0A22" w:rsidRPr="00DD6A6D" w:rsidRDefault="008C0A22" w:rsidP="00743235">
      <w:pPr>
        <w:pStyle w:val="a3"/>
        <w:numPr>
          <w:ilvl w:val="0"/>
          <w:numId w:val="6"/>
        </w:numPr>
        <w:spacing w:after="0" w:line="240" w:lineRule="auto"/>
        <w:jc w:val="both"/>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Текущий уровень развития профилактических мероприятий</w:t>
      </w:r>
    </w:p>
    <w:p w:rsidR="008C0A22" w:rsidRPr="00DD6A6D" w:rsidRDefault="008C0A22" w:rsidP="00743235">
      <w:pPr>
        <w:pStyle w:val="a3"/>
        <w:spacing w:after="0" w:line="240" w:lineRule="auto"/>
        <w:ind w:left="1070"/>
        <w:jc w:val="both"/>
        <w:rPr>
          <w:rFonts w:ascii="Times New Roman" w:eastAsia="Times New Roman" w:hAnsi="Times New Roman" w:cs="Times New Roman"/>
          <w:b/>
          <w:sz w:val="16"/>
          <w:szCs w:val="16"/>
          <w:lang w:eastAsia="ru-RU"/>
        </w:rPr>
      </w:pPr>
    </w:p>
    <w:p w:rsidR="000B0E68" w:rsidRPr="00DD6A6D" w:rsidRDefault="008C0A22" w:rsidP="0074323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Информация об осуществлении государственного строительного надзора ра</w:t>
      </w:r>
      <w:r w:rsidR="000B0E68" w:rsidRPr="00DD6A6D">
        <w:rPr>
          <w:rFonts w:ascii="Times New Roman" w:eastAsia="Times New Roman" w:hAnsi="Times New Roman" w:cs="Times New Roman"/>
          <w:sz w:val="28"/>
          <w:szCs w:val="28"/>
          <w:lang w:eastAsia="ru-RU"/>
        </w:rPr>
        <w:t>змещается на официальном сайте Управления</w:t>
      </w:r>
      <w:r w:rsidRPr="00DD6A6D">
        <w:rPr>
          <w:rFonts w:ascii="Times New Roman" w:eastAsia="Times New Roman" w:hAnsi="Times New Roman" w:cs="Times New Roman"/>
          <w:sz w:val="28"/>
          <w:szCs w:val="28"/>
          <w:lang w:eastAsia="ru-RU"/>
        </w:rPr>
        <w:t xml:space="preserve"> в разделе </w:t>
      </w:r>
      <w:r w:rsidRPr="00DD6A6D">
        <w:rPr>
          <w:rFonts w:ascii="Times New Roman" w:eastAsia="Times New Roman" w:hAnsi="Times New Roman" w:cs="Times New Roman"/>
          <w:sz w:val="28"/>
          <w:szCs w:val="28"/>
          <w:lang w:eastAsia="ru-RU"/>
        </w:rPr>
        <w:br/>
        <w:t>«</w:t>
      </w:r>
      <w:r w:rsidR="000B0E68" w:rsidRPr="00DD6A6D">
        <w:rPr>
          <w:rFonts w:ascii="Times New Roman" w:eastAsia="Times New Roman" w:hAnsi="Times New Roman" w:cs="Times New Roman"/>
          <w:sz w:val="28"/>
          <w:szCs w:val="28"/>
          <w:lang w:eastAsia="ru-RU"/>
        </w:rPr>
        <w:t>Государственный контроль и надзор</w:t>
      </w:r>
      <w:r w:rsidRPr="00DD6A6D">
        <w:rPr>
          <w:rFonts w:ascii="Times New Roman" w:eastAsia="Times New Roman" w:hAnsi="Times New Roman" w:cs="Times New Roman"/>
          <w:sz w:val="28"/>
          <w:szCs w:val="28"/>
          <w:lang w:eastAsia="ru-RU"/>
        </w:rPr>
        <w:t xml:space="preserve">/Государственный строительный надзор» по адресу </w:t>
      </w:r>
      <w:r w:rsidR="000B0E68" w:rsidRPr="00DD6A6D">
        <w:rPr>
          <w:rFonts w:ascii="Times New Roman" w:eastAsia="Times New Roman" w:hAnsi="Times New Roman" w:cs="Times New Roman"/>
          <w:sz w:val="28"/>
          <w:szCs w:val="28"/>
          <w:lang w:eastAsia="ru-RU"/>
        </w:rPr>
        <w:t>http://cntr.gosnadzor.ru/activity/control/Stroi_nadz/index.php.</w:t>
      </w:r>
    </w:p>
    <w:p w:rsidR="008C0A22" w:rsidRPr="00DD6A6D" w:rsidRDefault="008C0A22" w:rsidP="0074323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D6A6D">
        <w:rPr>
          <w:rFonts w:ascii="Times New Roman" w:eastAsia="Times New Roman" w:hAnsi="Times New Roman" w:cs="Times New Roman"/>
          <w:sz w:val="28"/>
          <w:szCs w:val="28"/>
          <w:lang w:eastAsia="ru-RU"/>
        </w:rPr>
        <w:t xml:space="preserve">В соответствии с частью 2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0B0E68" w:rsidRPr="00DD6A6D">
        <w:rPr>
          <w:rFonts w:ascii="Times New Roman" w:eastAsia="Times New Roman" w:hAnsi="Times New Roman" w:cs="Times New Roman"/>
          <w:sz w:val="28"/>
          <w:szCs w:val="28"/>
          <w:lang w:eastAsia="ru-RU"/>
        </w:rPr>
        <w:br/>
      </w:r>
      <w:r w:rsidRPr="00DD6A6D">
        <w:rPr>
          <w:rFonts w:ascii="Times New Roman" w:eastAsia="Times New Roman" w:hAnsi="Times New Roman" w:cs="Times New Roman"/>
          <w:sz w:val="28"/>
          <w:szCs w:val="28"/>
          <w:lang w:eastAsia="ru-RU"/>
        </w:rPr>
        <w:t xml:space="preserve">на официальном сайте </w:t>
      </w:r>
      <w:r w:rsidR="000B0E68" w:rsidRPr="00DD6A6D">
        <w:rPr>
          <w:rFonts w:ascii="Times New Roman" w:eastAsia="Times New Roman" w:hAnsi="Times New Roman" w:cs="Times New Roman"/>
          <w:sz w:val="28"/>
          <w:szCs w:val="28"/>
          <w:lang w:eastAsia="ru-RU"/>
        </w:rPr>
        <w:t xml:space="preserve">Управления </w:t>
      </w:r>
      <w:r w:rsidRPr="00DD6A6D">
        <w:rPr>
          <w:rFonts w:ascii="Times New Roman" w:eastAsia="Times New Roman" w:hAnsi="Times New Roman" w:cs="Times New Roman"/>
          <w:sz w:val="28"/>
          <w:szCs w:val="28"/>
          <w:lang w:eastAsia="ru-RU"/>
        </w:rPr>
        <w:t>Ростехнадзора в сети «Интернет» размещены Перечни нормативных правовых актов, содержащих обязательные требования для федерального государственного строительного надзора.</w:t>
      </w:r>
    </w:p>
    <w:p w:rsidR="008C0A22" w:rsidRPr="00DD6A6D" w:rsidRDefault="008C0A22" w:rsidP="00743235">
      <w:pPr>
        <w:spacing w:after="0" w:line="240" w:lineRule="auto"/>
        <w:ind w:firstLine="709"/>
        <w:jc w:val="both"/>
        <w:rPr>
          <w:rFonts w:ascii="Times New Roman" w:eastAsia="Times New Roman" w:hAnsi="Times New Roman" w:cs="Times New Roman"/>
          <w:snapToGrid w:val="0"/>
          <w:sz w:val="28"/>
          <w:szCs w:val="28"/>
          <w:lang w:eastAsia="ru-RU"/>
        </w:rPr>
      </w:pPr>
      <w:r w:rsidRPr="00DD6A6D">
        <w:rPr>
          <w:rFonts w:ascii="Times New Roman" w:eastAsia="Times New Roman" w:hAnsi="Times New Roman" w:cs="Times New Roman"/>
          <w:snapToGrid w:val="0"/>
          <w:sz w:val="28"/>
          <w:szCs w:val="28"/>
          <w:lang w:eastAsia="ru-RU"/>
        </w:rPr>
        <w:t>Каждые полгода готовятся обзоры правоприменительной практики.</w:t>
      </w:r>
    </w:p>
    <w:p w:rsidR="008C0A22" w:rsidRPr="00DD6A6D" w:rsidRDefault="008C0A22" w:rsidP="00743235">
      <w:pPr>
        <w:autoSpaceDE w:val="0"/>
        <w:autoSpaceDN w:val="0"/>
        <w:adjustRightInd w:val="0"/>
        <w:spacing w:after="0" w:line="240" w:lineRule="auto"/>
        <w:ind w:firstLine="708"/>
        <w:jc w:val="both"/>
        <w:rPr>
          <w:rFonts w:ascii="Times New Roman" w:eastAsia="Calibri" w:hAnsi="Times New Roman" w:cs="Times New Roman"/>
          <w:snapToGrid w:val="0"/>
          <w:sz w:val="16"/>
          <w:szCs w:val="16"/>
        </w:rPr>
      </w:pPr>
    </w:p>
    <w:p w:rsidR="008C0A22" w:rsidRPr="00DD6A6D" w:rsidRDefault="008C0A22" w:rsidP="00743235">
      <w:pPr>
        <w:pStyle w:val="a3"/>
        <w:numPr>
          <w:ilvl w:val="0"/>
          <w:numId w:val="6"/>
        </w:numPr>
        <w:spacing w:after="0" w:line="240" w:lineRule="auto"/>
        <w:ind w:left="1066" w:hanging="357"/>
        <w:jc w:val="center"/>
        <w:rPr>
          <w:rFonts w:ascii="Times New Roman" w:eastAsia="Times New Roman" w:hAnsi="Times New Roman" w:cs="Times New Roman"/>
          <w:b/>
          <w:sz w:val="28"/>
          <w:szCs w:val="28"/>
          <w:lang w:eastAsia="ru-RU"/>
        </w:rPr>
      </w:pPr>
      <w:r w:rsidRPr="00DD6A6D">
        <w:rPr>
          <w:rFonts w:ascii="Times New Roman" w:eastAsia="Arial" w:hAnsi="Times New Roman" w:cs="Arial"/>
          <w:b/>
          <w:color w:val="000000"/>
          <w:sz w:val="28"/>
          <w:szCs w:val="28"/>
          <w:lang w:eastAsia="ru-RU" w:bidi="ru-RU"/>
        </w:rPr>
        <w:t xml:space="preserve">Отчетные показатели за 2019-2020 годы </w:t>
      </w:r>
      <w:r w:rsidRPr="00DD6A6D">
        <w:rPr>
          <w:rFonts w:ascii="Times New Roman" w:eastAsia="Arial" w:hAnsi="Times New Roman" w:cs="Arial"/>
          <w:b/>
          <w:color w:val="000000"/>
          <w:sz w:val="28"/>
          <w:szCs w:val="28"/>
          <w:lang w:eastAsia="ru-RU" w:bidi="ru-RU"/>
        </w:rPr>
        <w:br/>
      </w:r>
      <w:r w:rsidRPr="00DD6A6D">
        <w:rPr>
          <w:rFonts w:ascii="Times New Roman" w:eastAsia="Times New Roman" w:hAnsi="Times New Roman" w:cs="Times New Roman"/>
          <w:b/>
          <w:sz w:val="28"/>
          <w:szCs w:val="28"/>
          <w:lang w:eastAsia="ru-RU"/>
        </w:rPr>
        <w:t>и про</w:t>
      </w:r>
      <w:r w:rsidR="00935AFB" w:rsidRPr="00DD6A6D">
        <w:rPr>
          <w:rFonts w:ascii="Times New Roman" w:eastAsia="Times New Roman" w:hAnsi="Times New Roman" w:cs="Times New Roman"/>
          <w:b/>
          <w:sz w:val="28"/>
          <w:szCs w:val="28"/>
          <w:lang w:eastAsia="ru-RU"/>
        </w:rPr>
        <w:t>гноз</w:t>
      </w:r>
      <w:r w:rsidRPr="00DD6A6D">
        <w:rPr>
          <w:rFonts w:ascii="Times New Roman" w:eastAsia="Times New Roman" w:hAnsi="Times New Roman" w:cs="Times New Roman"/>
          <w:b/>
          <w:sz w:val="28"/>
          <w:szCs w:val="28"/>
          <w:lang w:eastAsia="ru-RU"/>
        </w:rPr>
        <w:t xml:space="preserve"> отчетных показателей на 2021 год </w:t>
      </w:r>
    </w:p>
    <w:p w:rsidR="008C0A22" w:rsidRPr="00DD6A6D" w:rsidRDefault="008C0A22" w:rsidP="00743235">
      <w:pPr>
        <w:pStyle w:val="a3"/>
        <w:spacing w:after="0" w:line="240" w:lineRule="auto"/>
        <w:ind w:left="1066"/>
        <w:rPr>
          <w:rFonts w:ascii="Times New Roman" w:eastAsia="Times New Roman" w:hAnsi="Times New Roman" w:cs="Times New Roman"/>
          <w:b/>
          <w:sz w:val="16"/>
          <w:szCs w:val="16"/>
          <w:lang w:eastAsia="ru-RU"/>
        </w:rPr>
      </w:pPr>
    </w:p>
    <w:tbl>
      <w:tblPr>
        <w:tblStyle w:val="360"/>
        <w:tblW w:w="5017" w:type="pct"/>
        <w:tblLook w:val="04A0" w:firstRow="1" w:lastRow="0" w:firstColumn="1" w:lastColumn="0" w:noHBand="0" w:noVBand="1"/>
      </w:tblPr>
      <w:tblGrid>
        <w:gridCol w:w="3584"/>
        <w:gridCol w:w="1510"/>
        <w:gridCol w:w="1908"/>
        <w:gridCol w:w="2660"/>
      </w:tblGrid>
      <w:tr w:rsidR="008C0A22" w:rsidRPr="00DD6A6D" w:rsidTr="00930A9E">
        <w:trPr>
          <w:trHeight w:val="154"/>
        </w:trPr>
        <w:tc>
          <w:tcPr>
            <w:tcW w:w="3652" w:type="dxa"/>
            <w:vMerge w:val="restart"/>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Наименование показателя</w:t>
            </w:r>
          </w:p>
        </w:tc>
        <w:tc>
          <w:tcPr>
            <w:tcW w:w="1559" w:type="dxa"/>
            <w:vMerge w:val="restart"/>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2019 г.</w:t>
            </w:r>
          </w:p>
        </w:tc>
        <w:tc>
          <w:tcPr>
            <w:tcW w:w="1985" w:type="dxa"/>
            <w:vMerge w:val="restart"/>
            <w:vAlign w:val="center"/>
          </w:tcPr>
          <w:p w:rsidR="008C0A22" w:rsidRPr="00DD6A6D" w:rsidRDefault="000B0E68"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2020 г.</w:t>
            </w:r>
          </w:p>
        </w:tc>
        <w:tc>
          <w:tcPr>
            <w:tcW w:w="2693" w:type="dxa"/>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Про</w:t>
            </w:r>
            <w:r w:rsidR="00935AFB" w:rsidRPr="00DD6A6D">
              <w:rPr>
                <w:rFonts w:ascii="Times New Roman" w:eastAsia="Times New Roman" w:hAnsi="Times New Roman" w:cs="Times New Roman"/>
                <w:i/>
                <w:sz w:val="24"/>
                <w:szCs w:val="24"/>
                <w:lang w:eastAsia="ru-RU"/>
              </w:rPr>
              <w:t>гноз</w:t>
            </w:r>
          </w:p>
        </w:tc>
      </w:tr>
      <w:tr w:rsidR="008C0A22" w:rsidRPr="00DD6A6D" w:rsidTr="00930A9E">
        <w:tc>
          <w:tcPr>
            <w:tcW w:w="3652" w:type="dxa"/>
            <w:vMerge/>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p>
        </w:tc>
        <w:tc>
          <w:tcPr>
            <w:tcW w:w="1559" w:type="dxa"/>
            <w:vMerge/>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p>
        </w:tc>
        <w:tc>
          <w:tcPr>
            <w:tcW w:w="1985" w:type="dxa"/>
            <w:vMerge/>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p>
        </w:tc>
        <w:tc>
          <w:tcPr>
            <w:tcW w:w="2693" w:type="dxa"/>
            <w:vAlign w:val="center"/>
          </w:tcPr>
          <w:p w:rsidR="008C0A22" w:rsidRPr="00DD6A6D" w:rsidRDefault="008C0A22" w:rsidP="00743235">
            <w:pPr>
              <w:widowControl w:val="0"/>
              <w:autoSpaceDE w:val="0"/>
              <w:autoSpaceDN w:val="0"/>
              <w:spacing w:after="0" w:line="276" w:lineRule="auto"/>
              <w:jc w:val="center"/>
              <w:rPr>
                <w:rFonts w:ascii="Times New Roman" w:eastAsia="Times New Roman" w:hAnsi="Times New Roman" w:cs="Times New Roman"/>
                <w:i/>
                <w:sz w:val="24"/>
                <w:szCs w:val="24"/>
                <w:lang w:eastAsia="ru-RU"/>
              </w:rPr>
            </w:pPr>
            <w:r w:rsidRPr="00DD6A6D">
              <w:rPr>
                <w:rFonts w:ascii="Times New Roman" w:eastAsia="Times New Roman" w:hAnsi="Times New Roman" w:cs="Times New Roman"/>
                <w:i/>
                <w:sz w:val="24"/>
                <w:szCs w:val="24"/>
                <w:lang w:eastAsia="ru-RU"/>
              </w:rPr>
              <w:t>2021 г.</w:t>
            </w:r>
          </w:p>
        </w:tc>
      </w:tr>
      <w:tr w:rsidR="008C0A22" w:rsidRPr="00DD6A6D" w:rsidTr="00930A9E">
        <w:trPr>
          <w:trHeight w:val="964"/>
        </w:trPr>
        <w:tc>
          <w:tcPr>
            <w:tcW w:w="3652" w:type="dxa"/>
            <w:vAlign w:val="center"/>
          </w:tcPr>
          <w:p w:rsidR="008C0A22" w:rsidRPr="00DD6A6D" w:rsidRDefault="008C0A22" w:rsidP="00743235">
            <w:pPr>
              <w:pStyle w:val="ConsPlusNormal"/>
              <w:contextualSpacing/>
              <w:rPr>
                <w:szCs w:val="28"/>
              </w:rPr>
            </w:pPr>
            <w:r w:rsidRPr="00DD6A6D">
              <w:rPr>
                <w:noProof/>
                <w:szCs w:val="28"/>
              </w:rPr>
              <w:t xml:space="preserve">Количество выявленных нарушений обязательных требований градостроительного законодательства (общее количество проведенных проверочных мероприятий) </w:t>
            </w:r>
          </w:p>
        </w:tc>
        <w:tc>
          <w:tcPr>
            <w:tcW w:w="1559" w:type="dxa"/>
            <w:vAlign w:val="center"/>
          </w:tcPr>
          <w:p w:rsidR="008C0A22" w:rsidRPr="00DD6A6D" w:rsidRDefault="000B0E68" w:rsidP="00743235">
            <w:pPr>
              <w:pStyle w:val="ConsPlusNormal"/>
              <w:contextualSpacing/>
              <w:jc w:val="center"/>
              <w:rPr>
                <w:szCs w:val="28"/>
              </w:rPr>
            </w:pPr>
            <w:r w:rsidRPr="00DD6A6D">
              <w:rPr>
                <w:szCs w:val="28"/>
              </w:rPr>
              <w:t xml:space="preserve">7 206 </w:t>
            </w:r>
            <w:r w:rsidRPr="00DD6A6D">
              <w:rPr>
                <w:szCs w:val="28"/>
              </w:rPr>
              <w:br/>
              <w:t>(939</w:t>
            </w:r>
            <w:r w:rsidR="008C0A22" w:rsidRPr="00DD6A6D">
              <w:rPr>
                <w:szCs w:val="28"/>
              </w:rPr>
              <w:t>)</w:t>
            </w:r>
          </w:p>
        </w:tc>
        <w:tc>
          <w:tcPr>
            <w:tcW w:w="1985" w:type="dxa"/>
            <w:vAlign w:val="center"/>
          </w:tcPr>
          <w:p w:rsidR="008C0A22" w:rsidRPr="00DD6A6D" w:rsidRDefault="000B0E68" w:rsidP="00743235">
            <w:pPr>
              <w:pStyle w:val="ConsPlusNormal"/>
              <w:contextualSpacing/>
              <w:jc w:val="center"/>
              <w:rPr>
                <w:szCs w:val="28"/>
              </w:rPr>
            </w:pPr>
            <w:r w:rsidRPr="00DD6A6D">
              <w:rPr>
                <w:szCs w:val="28"/>
              </w:rPr>
              <w:t>5 772</w:t>
            </w:r>
            <w:r w:rsidR="008C0A22" w:rsidRPr="00DD6A6D">
              <w:rPr>
                <w:szCs w:val="28"/>
              </w:rPr>
              <w:t xml:space="preserve"> </w:t>
            </w:r>
            <w:r w:rsidRPr="00DD6A6D">
              <w:rPr>
                <w:szCs w:val="28"/>
              </w:rPr>
              <w:br/>
            </w:r>
            <w:r w:rsidR="008C0A22" w:rsidRPr="00DD6A6D">
              <w:rPr>
                <w:szCs w:val="28"/>
              </w:rPr>
              <w:t>(</w:t>
            </w:r>
            <w:r w:rsidRPr="00DD6A6D">
              <w:rPr>
                <w:szCs w:val="28"/>
              </w:rPr>
              <w:t>738</w:t>
            </w:r>
            <w:r w:rsidR="008C0A22" w:rsidRPr="00DD6A6D">
              <w:rPr>
                <w:szCs w:val="28"/>
              </w:rPr>
              <w:t>)</w:t>
            </w:r>
          </w:p>
        </w:tc>
        <w:tc>
          <w:tcPr>
            <w:tcW w:w="2693" w:type="dxa"/>
            <w:vAlign w:val="center"/>
          </w:tcPr>
          <w:p w:rsidR="008C0A22" w:rsidRPr="00DD6A6D" w:rsidRDefault="008C0A22" w:rsidP="00743235">
            <w:pPr>
              <w:pStyle w:val="ConsPlusNormal"/>
              <w:contextualSpacing/>
              <w:jc w:val="center"/>
              <w:rPr>
                <w:sz w:val="26"/>
                <w:szCs w:val="26"/>
              </w:rPr>
            </w:pPr>
            <w:r w:rsidRPr="00DD6A6D">
              <w:rPr>
                <w:szCs w:val="28"/>
              </w:rPr>
              <w:t>Снижение на 5%</w:t>
            </w:r>
            <w:r w:rsidRPr="00DD6A6D">
              <w:rPr>
                <w:sz w:val="26"/>
                <w:szCs w:val="26"/>
              </w:rPr>
              <w:t xml:space="preserve"> </w:t>
            </w:r>
            <w:r w:rsidRPr="00DD6A6D">
              <w:rPr>
                <w:sz w:val="26"/>
                <w:szCs w:val="26"/>
              </w:rPr>
              <w:br/>
              <w:t>количества выявленных нарушений пропорционально общему количеству проведенных мероприятий по контролю</w:t>
            </w:r>
          </w:p>
        </w:tc>
      </w:tr>
    </w:tbl>
    <w:p w:rsidR="008C0A22" w:rsidRPr="00DD6A6D" w:rsidRDefault="008C0A22" w:rsidP="00743235">
      <w:pPr>
        <w:pStyle w:val="a3"/>
        <w:numPr>
          <w:ilvl w:val="0"/>
          <w:numId w:val="6"/>
        </w:numPr>
        <w:spacing w:after="0" w:line="240" w:lineRule="auto"/>
        <w:ind w:left="1066" w:hanging="357"/>
        <w:jc w:val="center"/>
        <w:rPr>
          <w:rFonts w:ascii="Times New Roman" w:eastAsia="Times New Roman" w:hAnsi="Times New Roman" w:cs="Times New Roman"/>
          <w:b/>
          <w:sz w:val="28"/>
          <w:szCs w:val="28"/>
          <w:lang w:eastAsia="ru-RU"/>
        </w:rPr>
      </w:pPr>
      <w:r w:rsidRPr="00DD6A6D">
        <w:rPr>
          <w:rFonts w:ascii="Times New Roman" w:eastAsia="Times New Roman" w:hAnsi="Times New Roman" w:cs="Times New Roman"/>
          <w:b/>
          <w:sz w:val="28"/>
          <w:szCs w:val="28"/>
          <w:lang w:eastAsia="ru-RU"/>
        </w:rPr>
        <w:lastRenderedPageBreak/>
        <w:t>Перечень должностных лиц</w:t>
      </w:r>
      <w:r w:rsidR="008943DA" w:rsidRPr="00DD6A6D">
        <w:rPr>
          <w:rFonts w:ascii="Times New Roman" w:eastAsia="Times New Roman" w:hAnsi="Times New Roman" w:cs="Times New Roman"/>
          <w:b/>
          <w:sz w:val="28"/>
          <w:szCs w:val="28"/>
          <w:lang w:eastAsia="ru-RU"/>
        </w:rPr>
        <w:t>,</w:t>
      </w:r>
      <w:r w:rsidRPr="00DD6A6D">
        <w:rPr>
          <w:rFonts w:ascii="Times New Roman" w:eastAsia="Times New Roman" w:hAnsi="Times New Roman" w:cs="Times New Roman"/>
          <w:b/>
          <w:sz w:val="28"/>
          <w:szCs w:val="28"/>
          <w:lang w:eastAsia="ru-RU"/>
        </w:rPr>
        <w:t xml:space="preserve"> ответственных </w:t>
      </w:r>
      <w:r w:rsidR="008943DA" w:rsidRPr="00DD6A6D">
        <w:rPr>
          <w:rFonts w:ascii="Times New Roman" w:eastAsia="Times New Roman" w:hAnsi="Times New Roman" w:cs="Times New Roman"/>
          <w:b/>
          <w:sz w:val="28"/>
          <w:szCs w:val="28"/>
          <w:lang w:eastAsia="ru-RU"/>
        </w:rPr>
        <w:br/>
      </w:r>
      <w:r w:rsidRPr="00DD6A6D">
        <w:rPr>
          <w:rFonts w:ascii="Times New Roman" w:eastAsia="Times New Roman" w:hAnsi="Times New Roman" w:cs="Times New Roman"/>
          <w:b/>
          <w:sz w:val="28"/>
          <w:szCs w:val="28"/>
          <w:lang w:eastAsia="ru-RU"/>
        </w:rPr>
        <w:t>за организацию и проведение профилактических мероприятий</w:t>
      </w:r>
    </w:p>
    <w:p w:rsidR="008C0A22" w:rsidRPr="00DD6A6D" w:rsidRDefault="008C0A22" w:rsidP="00743235">
      <w:pPr>
        <w:pStyle w:val="a3"/>
        <w:spacing w:after="0"/>
        <w:ind w:left="1070"/>
        <w:rPr>
          <w:rFonts w:ascii="Times New Roman" w:eastAsia="Times New Roman" w:hAnsi="Times New Roman" w:cs="Times New Roman"/>
          <w:b/>
          <w:sz w:val="16"/>
          <w:szCs w:val="16"/>
          <w:lang w:eastAsia="ru-RU"/>
        </w:rPr>
      </w:pPr>
    </w:p>
    <w:tbl>
      <w:tblPr>
        <w:tblStyle w:val="342"/>
        <w:tblW w:w="9889" w:type="dxa"/>
        <w:tblLayout w:type="fixed"/>
        <w:tblLook w:val="04A0" w:firstRow="1" w:lastRow="0" w:firstColumn="1" w:lastColumn="0" w:noHBand="0" w:noVBand="1"/>
      </w:tblPr>
      <w:tblGrid>
        <w:gridCol w:w="5933"/>
        <w:gridCol w:w="3956"/>
      </w:tblGrid>
      <w:tr w:rsidR="008C0A22" w:rsidRPr="00DD6A6D" w:rsidTr="00EA23C2">
        <w:trPr>
          <w:trHeight w:val="1101"/>
          <w:tblHeader/>
        </w:trPr>
        <w:tc>
          <w:tcPr>
            <w:tcW w:w="5954" w:type="dxa"/>
            <w:vAlign w:val="center"/>
          </w:tcPr>
          <w:p w:rsidR="008C0A22" w:rsidRPr="00DD6A6D" w:rsidRDefault="00EA23C2"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Ф.И.О., должность</w:t>
            </w:r>
          </w:p>
        </w:tc>
        <w:tc>
          <w:tcPr>
            <w:tcW w:w="3969" w:type="dxa"/>
            <w:vAlign w:val="center"/>
          </w:tcPr>
          <w:p w:rsidR="008C0A22" w:rsidRPr="00DD6A6D" w:rsidRDefault="008C0A22" w:rsidP="00743235">
            <w:pPr>
              <w:spacing w:after="0" w:line="240" w:lineRule="auto"/>
              <w:jc w:val="center"/>
              <w:rPr>
                <w:rFonts w:ascii="Times New Roman" w:hAnsi="Times New Roman" w:cs="Times New Roman"/>
                <w:i/>
                <w:sz w:val="28"/>
                <w:szCs w:val="28"/>
              </w:rPr>
            </w:pPr>
            <w:r w:rsidRPr="00DD6A6D">
              <w:rPr>
                <w:rFonts w:ascii="Times New Roman" w:hAnsi="Times New Roman" w:cs="Times New Roman"/>
                <w:i/>
                <w:sz w:val="28"/>
                <w:szCs w:val="28"/>
              </w:rPr>
              <w:t xml:space="preserve">Телефон, </w:t>
            </w:r>
            <w:r w:rsidRPr="00DD6A6D">
              <w:rPr>
                <w:rFonts w:ascii="Times New Roman" w:hAnsi="Times New Roman" w:cs="Times New Roman"/>
                <w:i/>
                <w:sz w:val="28"/>
                <w:szCs w:val="28"/>
              </w:rPr>
              <w:br/>
              <w:t>электронная почта</w:t>
            </w:r>
          </w:p>
        </w:tc>
      </w:tr>
      <w:tr w:rsidR="00EA23C2" w:rsidRPr="00DD6A6D" w:rsidTr="00EA23C2">
        <w:trPr>
          <w:trHeight w:val="661"/>
          <w:tblHeader/>
        </w:trPr>
        <w:tc>
          <w:tcPr>
            <w:tcW w:w="5954" w:type="dxa"/>
          </w:tcPr>
          <w:p w:rsidR="00EA23C2" w:rsidRPr="00DD6A6D" w:rsidRDefault="00EA23C2" w:rsidP="00743235">
            <w:pPr>
              <w:pStyle w:val="af3"/>
              <w:spacing w:before="0" w:beforeAutospacing="0" w:after="0" w:afterAutospacing="0"/>
              <w:contextualSpacing/>
              <w:rPr>
                <w:color w:val="000000"/>
                <w:sz w:val="28"/>
                <w:szCs w:val="28"/>
              </w:rPr>
            </w:pPr>
            <w:r w:rsidRPr="00DD6A6D">
              <w:rPr>
                <w:color w:val="000000"/>
                <w:sz w:val="28"/>
                <w:szCs w:val="28"/>
              </w:rPr>
              <w:t>Афанасьев Лев Владимирович,</w:t>
            </w:r>
          </w:p>
          <w:p w:rsidR="00EA23C2" w:rsidRPr="00DD6A6D" w:rsidRDefault="00EA23C2" w:rsidP="00743235">
            <w:pPr>
              <w:pStyle w:val="af3"/>
              <w:spacing w:before="0" w:beforeAutospacing="0" w:after="0" w:afterAutospacing="0"/>
              <w:contextualSpacing/>
              <w:rPr>
                <w:color w:val="000000"/>
                <w:sz w:val="28"/>
                <w:szCs w:val="28"/>
              </w:rPr>
            </w:pPr>
            <w:r w:rsidRPr="00DD6A6D">
              <w:rPr>
                <w:color w:val="000000"/>
                <w:sz w:val="28"/>
                <w:szCs w:val="28"/>
              </w:rPr>
              <w:t>заместитель руководителя Управления</w:t>
            </w:r>
          </w:p>
        </w:tc>
        <w:tc>
          <w:tcPr>
            <w:tcW w:w="3969" w:type="dxa"/>
          </w:tcPr>
          <w:p w:rsidR="00EA23C2" w:rsidRPr="00DD6A6D" w:rsidRDefault="00EA23C2" w:rsidP="00743235">
            <w:pPr>
              <w:spacing w:after="0" w:line="240" w:lineRule="auto"/>
              <w:rPr>
                <w:rFonts w:ascii="Times New Roman" w:hAnsi="Times New Roman"/>
                <w:sz w:val="28"/>
                <w:szCs w:val="28"/>
              </w:rPr>
            </w:pPr>
            <w:r w:rsidRPr="00DD6A6D">
              <w:rPr>
                <w:rFonts w:ascii="Times New Roman" w:hAnsi="Times New Roman"/>
                <w:sz w:val="28"/>
                <w:szCs w:val="28"/>
              </w:rPr>
              <w:t>8 (495) 122-24-63, доб. 12-60</w:t>
            </w:r>
          </w:p>
          <w:p w:rsidR="00EA23C2" w:rsidRPr="00DD6A6D" w:rsidRDefault="00EA23C2" w:rsidP="00743235">
            <w:pPr>
              <w:shd w:val="clear" w:color="auto" w:fill="FFFFFF"/>
              <w:spacing w:after="0" w:line="240" w:lineRule="auto"/>
              <w:rPr>
                <w:color w:val="000000"/>
                <w:sz w:val="28"/>
                <w:szCs w:val="28"/>
              </w:rPr>
            </w:pPr>
            <w:r w:rsidRPr="00DD6A6D">
              <w:rPr>
                <w:rFonts w:ascii="Times New Roman" w:hAnsi="Times New Roman" w:cs="Times New Roman"/>
                <w:sz w:val="28"/>
                <w:szCs w:val="28"/>
              </w:rPr>
              <w:t>l.afanasiev@cntr.gosnadzor.ru</w:t>
            </w:r>
          </w:p>
        </w:tc>
      </w:tr>
    </w:tbl>
    <w:p w:rsidR="00A25B7B" w:rsidRPr="00DD6A6D" w:rsidRDefault="00A25B7B" w:rsidP="00A25B7B">
      <w:pPr>
        <w:pStyle w:val="a3"/>
        <w:widowControl w:val="0"/>
        <w:overflowPunct w:val="0"/>
        <w:autoSpaceDE w:val="0"/>
        <w:autoSpaceDN w:val="0"/>
        <w:adjustRightInd w:val="0"/>
        <w:spacing w:after="0" w:line="240" w:lineRule="auto"/>
        <w:ind w:left="1066"/>
        <w:textAlignment w:val="baseline"/>
        <w:rPr>
          <w:rFonts w:ascii="Times New Roman" w:eastAsia="Times New Roman" w:hAnsi="Times New Roman" w:cs="Times New Roman"/>
          <w:b/>
          <w:bCs/>
          <w:sz w:val="16"/>
          <w:szCs w:val="16"/>
          <w:lang w:eastAsia="ru-RU"/>
        </w:rPr>
      </w:pPr>
    </w:p>
    <w:p w:rsidR="004F69AC" w:rsidRPr="00DD6A6D" w:rsidRDefault="004F69AC" w:rsidP="00743235">
      <w:pPr>
        <w:pStyle w:val="a3"/>
        <w:widowControl w:val="0"/>
        <w:numPr>
          <w:ilvl w:val="0"/>
          <w:numId w:val="6"/>
        </w:numPr>
        <w:overflowPunct w:val="0"/>
        <w:autoSpaceDE w:val="0"/>
        <w:autoSpaceDN w:val="0"/>
        <w:adjustRightInd w:val="0"/>
        <w:spacing w:after="0" w:line="240" w:lineRule="auto"/>
        <w:ind w:left="1066" w:hanging="357"/>
        <w:jc w:val="center"/>
        <w:textAlignment w:val="baseline"/>
        <w:rPr>
          <w:rFonts w:ascii="Times New Roman" w:eastAsia="Times New Roman" w:hAnsi="Times New Roman" w:cs="Times New Roman"/>
          <w:b/>
          <w:bCs/>
          <w:sz w:val="28"/>
          <w:szCs w:val="28"/>
          <w:lang w:eastAsia="ru-RU"/>
        </w:rPr>
      </w:pPr>
      <w:r w:rsidRPr="00DD6A6D">
        <w:rPr>
          <w:rFonts w:ascii="Times New Roman" w:eastAsia="Arial" w:hAnsi="Times New Roman" w:cs="Arial"/>
          <w:b/>
          <w:color w:val="000000"/>
          <w:sz w:val="28"/>
          <w:szCs w:val="28"/>
          <w:lang w:eastAsia="ru-RU" w:bidi="ru-RU"/>
        </w:rPr>
        <w:t xml:space="preserve">План мероприятий по профилактике нарушений </w:t>
      </w:r>
      <w:r w:rsidRPr="00DD6A6D">
        <w:rPr>
          <w:rFonts w:ascii="Times New Roman" w:eastAsia="Arial" w:hAnsi="Times New Roman" w:cs="Arial"/>
          <w:b/>
          <w:color w:val="000000"/>
          <w:sz w:val="28"/>
          <w:szCs w:val="28"/>
          <w:lang w:eastAsia="ru-RU" w:bidi="ru-RU"/>
        </w:rPr>
        <w:br/>
        <w:t>обязательных требований на 202</w:t>
      </w:r>
      <w:r w:rsidR="00F0555A" w:rsidRPr="00DD6A6D">
        <w:rPr>
          <w:rFonts w:ascii="Times New Roman" w:eastAsia="Arial" w:hAnsi="Times New Roman" w:cs="Arial"/>
          <w:b/>
          <w:color w:val="000000"/>
          <w:sz w:val="28"/>
          <w:szCs w:val="28"/>
          <w:lang w:eastAsia="ru-RU" w:bidi="ru-RU"/>
        </w:rPr>
        <w:t>1</w:t>
      </w:r>
      <w:r w:rsidRPr="00DD6A6D">
        <w:rPr>
          <w:rFonts w:ascii="Times New Roman" w:eastAsia="Arial" w:hAnsi="Times New Roman" w:cs="Arial"/>
          <w:b/>
          <w:color w:val="000000"/>
          <w:sz w:val="28"/>
          <w:szCs w:val="28"/>
          <w:lang w:eastAsia="ru-RU" w:bidi="ru-RU"/>
        </w:rPr>
        <w:t xml:space="preserve"> год</w:t>
      </w:r>
    </w:p>
    <w:p w:rsidR="00A25B7B" w:rsidRPr="00DD6A6D" w:rsidRDefault="00A25B7B" w:rsidP="00A25B7B">
      <w:pPr>
        <w:pStyle w:val="a3"/>
        <w:widowControl w:val="0"/>
        <w:overflowPunct w:val="0"/>
        <w:autoSpaceDE w:val="0"/>
        <w:autoSpaceDN w:val="0"/>
        <w:adjustRightInd w:val="0"/>
        <w:spacing w:after="0" w:line="240" w:lineRule="auto"/>
        <w:ind w:left="1066"/>
        <w:textAlignment w:val="baseline"/>
        <w:rPr>
          <w:rFonts w:ascii="Times New Roman" w:eastAsia="Times New Roman" w:hAnsi="Times New Roman" w:cs="Times New Roman"/>
          <w:b/>
          <w:bCs/>
          <w:sz w:val="16"/>
          <w:szCs w:val="16"/>
          <w:lang w:eastAsia="ru-RU"/>
        </w:rPr>
      </w:pPr>
    </w:p>
    <w:tbl>
      <w:tblPr>
        <w:tblStyle w:val="342"/>
        <w:tblW w:w="10565" w:type="dxa"/>
        <w:tblInd w:w="-459" w:type="dxa"/>
        <w:tblLayout w:type="fixed"/>
        <w:tblLook w:val="04A0" w:firstRow="1" w:lastRow="0" w:firstColumn="1" w:lastColumn="0" w:noHBand="0" w:noVBand="1"/>
      </w:tblPr>
      <w:tblGrid>
        <w:gridCol w:w="394"/>
        <w:gridCol w:w="3631"/>
        <w:gridCol w:w="1957"/>
        <w:gridCol w:w="1789"/>
        <w:gridCol w:w="2794"/>
      </w:tblGrid>
      <w:tr w:rsidR="004F69AC" w:rsidRPr="00DD6A6D" w:rsidTr="00EA23C2">
        <w:tc>
          <w:tcPr>
            <w:tcW w:w="397" w:type="dxa"/>
            <w:vAlign w:val="center"/>
          </w:tcPr>
          <w:p w:rsidR="004F69AC" w:rsidRPr="00DD6A6D" w:rsidRDefault="004F69AC"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w:t>
            </w:r>
          </w:p>
        </w:tc>
        <w:tc>
          <w:tcPr>
            <w:tcW w:w="3686" w:type="dxa"/>
            <w:vAlign w:val="center"/>
          </w:tcPr>
          <w:p w:rsidR="004F69AC" w:rsidRPr="00DD6A6D" w:rsidRDefault="004F69AC"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 xml:space="preserve">Наименование </w:t>
            </w:r>
            <w:r w:rsidRPr="00DD6A6D">
              <w:rPr>
                <w:rFonts w:ascii="Times New Roman" w:hAnsi="Times New Roman" w:cs="Times New Roman"/>
                <w:i/>
                <w:sz w:val="24"/>
                <w:szCs w:val="24"/>
              </w:rPr>
              <w:br/>
              <w:t>мероприятия</w:t>
            </w:r>
          </w:p>
        </w:tc>
        <w:tc>
          <w:tcPr>
            <w:tcW w:w="1985" w:type="dxa"/>
            <w:vAlign w:val="center"/>
          </w:tcPr>
          <w:p w:rsidR="004F69AC" w:rsidRPr="00DD6A6D" w:rsidRDefault="004F69AC"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Периодичность проведения</w:t>
            </w:r>
          </w:p>
        </w:tc>
        <w:tc>
          <w:tcPr>
            <w:tcW w:w="1814" w:type="dxa"/>
            <w:vAlign w:val="center"/>
          </w:tcPr>
          <w:p w:rsidR="004F69AC" w:rsidRPr="00DD6A6D" w:rsidRDefault="00A57CA5" w:rsidP="00743235">
            <w:pPr>
              <w:spacing w:after="0" w:line="240" w:lineRule="auto"/>
              <w:ind w:left="-108" w:right="-108"/>
              <w:jc w:val="center"/>
              <w:rPr>
                <w:rFonts w:ascii="Times New Roman" w:hAnsi="Times New Roman" w:cs="Times New Roman"/>
                <w:i/>
                <w:sz w:val="24"/>
                <w:szCs w:val="24"/>
              </w:rPr>
            </w:pPr>
            <w:r w:rsidRPr="00DD6A6D">
              <w:rPr>
                <w:rFonts w:ascii="Times New Roman" w:hAnsi="Times New Roman" w:cs="Times New Roman"/>
                <w:i/>
                <w:sz w:val="24"/>
                <w:szCs w:val="24"/>
              </w:rPr>
              <w:t>Поднадзорные</w:t>
            </w:r>
            <w:r w:rsidR="004F69AC" w:rsidRPr="00DD6A6D">
              <w:rPr>
                <w:rFonts w:ascii="Times New Roman" w:hAnsi="Times New Roman" w:cs="Times New Roman"/>
                <w:i/>
                <w:sz w:val="24"/>
                <w:szCs w:val="24"/>
              </w:rPr>
              <w:t xml:space="preserve"> субъекты</w:t>
            </w:r>
          </w:p>
        </w:tc>
        <w:tc>
          <w:tcPr>
            <w:tcW w:w="2835" w:type="dxa"/>
            <w:vAlign w:val="center"/>
          </w:tcPr>
          <w:p w:rsidR="004F69AC" w:rsidRPr="00DD6A6D" w:rsidRDefault="004F69AC" w:rsidP="00743235">
            <w:pPr>
              <w:spacing w:after="0" w:line="240" w:lineRule="auto"/>
              <w:jc w:val="center"/>
              <w:rPr>
                <w:rFonts w:ascii="Times New Roman" w:hAnsi="Times New Roman" w:cs="Times New Roman"/>
                <w:i/>
                <w:sz w:val="24"/>
                <w:szCs w:val="24"/>
              </w:rPr>
            </w:pPr>
            <w:r w:rsidRPr="00DD6A6D">
              <w:rPr>
                <w:rFonts w:ascii="Times New Roman" w:hAnsi="Times New Roman" w:cs="Times New Roman"/>
                <w:i/>
                <w:sz w:val="24"/>
                <w:szCs w:val="24"/>
              </w:rPr>
              <w:t>Ожидаемые результаты</w:t>
            </w:r>
          </w:p>
        </w:tc>
      </w:tr>
      <w:tr w:rsidR="004F69AC" w:rsidRPr="00DD6A6D" w:rsidTr="00EA23C2">
        <w:tc>
          <w:tcPr>
            <w:tcW w:w="397" w:type="dxa"/>
            <w:vAlign w:val="center"/>
          </w:tcPr>
          <w:p w:rsidR="004F69AC" w:rsidRPr="00DD6A6D" w:rsidRDefault="004F69AC"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1</w:t>
            </w:r>
          </w:p>
        </w:tc>
        <w:tc>
          <w:tcPr>
            <w:tcW w:w="3686" w:type="dxa"/>
            <w:vAlign w:val="center"/>
          </w:tcPr>
          <w:p w:rsidR="004F69AC" w:rsidRPr="00DD6A6D" w:rsidRDefault="004F69AC" w:rsidP="00743235">
            <w:pPr>
              <w:spacing w:after="0" w:line="240" w:lineRule="auto"/>
              <w:ind w:right="-108"/>
              <w:rPr>
                <w:rFonts w:ascii="Times New Roman" w:hAnsi="Times New Roman" w:cs="Times New Roman"/>
                <w:sz w:val="26"/>
                <w:szCs w:val="26"/>
              </w:rPr>
            </w:pPr>
            <w:r w:rsidRPr="00DD6A6D">
              <w:rPr>
                <w:rFonts w:ascii="Times New Roman" w:hAnsi="Times New Roman" w:cs="Times New Roman"/>
                <w:sz w:val="26"/>
                <w:szCs w:val="26"/>
              </w:rPr>
              <w:t xml:space="preserve">Размещение на официальном сайте Ростехнадзора </w:t>
            </w:r>
            <w:r w:rsidRPr="00DD6A6D">
              <w:rPr>
                <w:rFonts w:ascii="Times New Roman" w:eastAsia="Calibri" w:hAnsi="Times New Roman" w:cs="Times New Roman"/>
                <w:sz w:val="26"/>
                <w:szCs w:val="26"/>
                <w:lang w:eastAsia="en-US"/>
              </w:rPr>
              <w:t xml:space="preserve">перечня нормативных правовых актов </w:t>
            </w:r>
            <w:r w:rsidR="00EA23C2" w:rsidRPr="00DD6A6D">
              <w:rPr>
                <w:rFonts w:ascii="Times New Roman" w:eastAsia="Calibri" w:hAnsi="Times New Roman" w:cs="Times New Roman"/>
                <w:sz w:val="26"/>
                <w:szCs w:val="26"/>
                <w:lang w:eastAsia="en-US"/>
              </w:rPr>
              <w:br/>
            </w:r>
            <w:r w:rsidRPr="00DD6A6D">
              <w:rPr>
                <w:rFonts w:ascii="Times New Roman" w:eastAsia="Calibri" w:hAnsi="Times New Roman" w:cs="Times New Roman"/>
                <w:sz w:val="26"/>
                <w:szCs w:val="26"/>
                <w:lang w:eastAsia="en-US"/>
              </w:rPr>
              <w:t>или их отдельных частей, содержащих обязательные требования, оценка соблюдения которых является предметом государственного строительного надзора</w:t>
            </w:r>
          </w:p>
        </w:tc>
        <w:tc>
          <w:tcPr>
            <w:tcW w:w="1985" w:type="dxa"/>
            <w:vAlign w:val="center"/>
          </w:tcPr>
          <w:p w:rsidR="004F69AC" w:rsidRPr="00DD6A6D" w:rsidRDefault="00935AFB" w:rsidP="00743235">
            <w:pPr>
              <w:spacing w:after="0" w:line="240" w:lineRule="auto"/>
              <w:ind w:hanging="108"/>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14" w:type="dxa"/>
            <w:vAlign w:val="center"/>
          </w:tcPr>
          <w:p w:rsidR="004F69AC" w:rsidRPr="00DD6A6D" w:rsidRDefault="004F69A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r w:rsidRPr="00DD6A6D">
              <w:rPr>
                <w:rFonts w:ascii="Times New Roman" w:eastAsia="Calibri" w:hAnsi="Times New Roman" w:cs="Times New Roman"/>
                <w:sz w:val="26"/>
                <w:szCs w:val="26"/>
              </w:rPr>
              <w:t>объектов капитального строительства</w:t>
            </w:r>
          </w:p>
        </w:tc>
        <w:tc>
          <w:tcPr>
            <w:tcW w:w="2835" w:type="dxa"/>
            <w:vAlign w:val="center"/>
          </w:tcPr>
          <w:p w:rsidR="004F69AC" w:rsidRPr="00DD6A6D" w:rsidRDefault="004F69A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Повышение информированности руководства </w:t>
            </w:r>
            <w:r w:rsidR="00EA23C2" w:rsidRPr="00DD6A6D">
              <w:rPr>
                <w:rFonts w:ascii="Times New Roman" w:hAnsi="Times New Roman" w:cs="Times New Roman"/>
                <w:sz w:val="26"/>
                <w:szCs w:val="26"/>
              </w:rPr>
              <w:br/>
            </w:r>
            <w:r w:rsidRPr="00DD6A6D">
              <w:rPr>
                <w:rFonts w:ascii="Times New Roman" w:hAnsi="Times New Roman" w:cs="Times New Roman"/>
                <w:sz w:val="26"/>
                <w:szCs w:val="26"/>
              </w:rPr>
              <w:t xml:space="preserve">и персонала поднадзорных </w:t>
            </w:r>
            <w:r w:rsidR="001B4652"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r w:rsidR="004F69AC" w:rsidRPr="00DD6A6D" w:rsidTr="00EA23C2">
        <w:tc>
          <w:tcPr>
            <w:tcW w:w="397" w:type="dxa"/>
            <w:vAlign w:val="center"/>
          </w:tcPr>
          <w:p w:rsidR="004F69AC" w:rsidRPr="00DD6A6D" w:rsidRDefault="004F69AC" w:rsidP="00743235">
            <w:pPr>
              <w:spacing w:after="0" w:line="240" w:lineRule="auto"/>
              <w:rPr>
                <w:rFonts w:ascii="Times New Roman" w:eastAsia="Calibri" w:hAnsi="Times New Roman" w:cs="Times New Roman"/>
                <w:sz w:val="26"/>
                <w:szCs w:val="26"/>
              </w:rPr>
            </w:pPr>
            <w:r w:rsidRPr="00DD6A6D">
              <w:rPr>
                <w:rFonts w:ascii="Times New Roman" w:eastAsia="Calibri" w:hAnsi="Times New Roman" w:cs="Times New Roman"/>
                <w:sz w:val="26"/>
                <w:szCs w:val="26"/>
              </w:rPr>
              <w:t>2</w:t>
            </w:r>
          </w:p>
        </w:tc>
        <w:tc>
          <w:tcPr>
            <w:tcW w:w="3686" w:type="dxa"/>
            <w:vAlign w:val="center"/>
          </w:tcPr>
          <w:p w:rsidR="004F69AC" w:rsidRPr="00DD6A6D" w:rsidRDefault="004F69AC"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Обобщение и анализ правоприменительной практики при осуществлении федерального государственного строительного надзора</w:t>
            </w:r>
            <w:r w:rsidRPr="00DD6A6D">
              <w:rPr>
                <w:rFonts w:ascii="Times New Roman" w:eastAsia="Calibri" w:hAnsi="Times New Roman" w:cs="Times New Roman"/>
                <w:sz w:val="26"/>
                <w:szCs w:val="26"/>
              </w:rPr>
              <w:t xml:space="preserve"> </w:t>
            </w:r>
          </w:p>
        </w:tc>
        <w:tc>
          <w:tcPr>
            <w:tcW w:w="1985" w:type="dxa"/>
            <w:vAlign w:val="center"/>
          </w:tcPr>
          <w:p w:rsidR="004F69AC" w:rsidRPr="00DD6A6D" w:rsidRDefault="00140E78"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Один раз </w:t>
            </w:r>
            <w:r w:rsidRPr="00DD6A6D">
              <w:rPr>
                <w:rFonts w:ascii="Times New Roman" w:hAnsi="Times New Roman" w:cs="Times New Roman"/>
                <w:sz w:val="26"/>
                <w:szCs w:val="26"/>
              </w:rPr>
              <w:br/>
              <w:t>в полугодие</w:t>
            </w:r>
          </w:p>
        </w:tc>
        <w:tc>
          <w:tcPr>
            <w:tcW w:w="1814" w:type="dxa"/>
            <w:vAlign w:val="center"/>
          </w:tcPr>
          <w:p w:rsidR="004F69AC" w:rsidRPr="00DD6A6D" w:rsidRDefault="004F69AC" w:rsidP="00743235">
            <w:pPr>
              <w:spacing w:after="0" w:line="240" w:lineRule="auto"/>
              <w:ind w:right="-108"/>
              <w:jc w:val="center"/>
              <w:rPr>
                <w:rFonts w:ascii="Times New Roman" w:hAnsi="Times New Roman" w:cs="Times New Roman"/>
                <w:sz w:val="26"/>
                <w:szCs w:val="26"/>
              </w:rPr>
            </w:pPr>
            <w:r w:rsidRPr="00DD6A6D">
              <w:rPr>
                <w:rFonts w:ascii="Times New Roman" w:hAnsi="Times New Roman" w:cs="Times New Roman"/>
                <w:sz w:val="26"/>
                <w:szCs w:val="26"/>
              </w:rPr>
              <w:t xml:space="preserve">Организации </w:t>
            </w:r>
            <w:r w:rsidRPr="00DD6A6D">
              <w:rPr>
                <w:rFonts w:ascii="Times New Roman" w:eastAsia="Calibri" w:hAnsi="Times New Roman" w:cs="Times New Roman"/>
                <w:sz w:val="26"/>
                <w:szCs w:val="26"/>
              </w:rPr>
              <w:t>объектов капитального строительства</w:t>
            </w:r>
          </w:p>
        </w:tc>
        <w:tc>
          <w:tcPr>
            <w:tcW w:w="2835" w:type="dxa"/>
            <w:vAlign w:val="center"/>
          </w:tcPr>
          <w:p w:rsidR="004F69AC" w:rsidRPr="00DD6A6D" w:rsidRDefault="004F69A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Повышение информированности руководства </w:t>
            </w:r>
            <w:r w:rsidR="00BE152F" w:rsidRPr="00DD6A6D">
              <w:rPr>
                <w:rFonts w:ascii="Times New Roman" w:hAnsi="Times New Roman" w:cs="Times New Roman"/>
                <w:sz w:val="26"/>
                <w:szCs w:val="26"/>
              </w:rPr>
              <w:br/>
            </w:r>
            <w:r w:rsidRPr="00DD6A6D">
              <w:rPr>
                <w:rFonts w:ascii="Times New Roman" w:hAnsi="Times New Roman" w:cs="Times New Roman"/>
                <w:sz w:val="26"/>
                <w:szCs w:val="26"/>
              </w:rPr>
              <w:t xml:space="preserve">и персонала поднадзорных </w:t>
            </w:r>
            <w:r w:rsidR="001B4652"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r w:rsidR="004F69AC" w:rsidRPr="00DD6A6D" w:rsidTr="00EA23C2">
        <w:tc>
          <w:tcPr>
            <w:tcW w:w="397" w:type="dxa"/>
            <w:vAlign w:val="center"/>
          </w:tcPr>
          <w:p w:rsidR="004F69AC" w:rsidRPr="00DD6A6D" w:rsidRDefault="004F69AC"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3</w:t>
            </w:r>
          </w:p>
        </w:tc>
        <w:tc>
          <w:tcPr>
            <w:tcW w:w="3686" w:type="dxa"/>
            <w:vAlign w:val="center"/>
          </w:tcPr>
          <w:p w:rsidR="004F69AC" w:rsidRPr="00DD6A6D" w:rsidRDefault="004F69AC"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t xml:space="preserve">Проведение семинаров </w:t>
            </w:r>
            <w:r w:rsidR="006F47FD" w:rsidRPr="00DD6A6D">
              <w:rPr>
                <w:rFonts w:ascii="Times New Roman" w:hAnsi="Times New Roman" w:cs="Times New Roman"/>
                <w:sz w:val="26"/>
                <w:szCs w:val="26"/>
              </w:rPr>
              <w:br/>
            </w:r>
            <w:r w:rsidRPr="00DD6A6D">
              <w:rPr>
                <w:rFonts w:ascii="Times New Roman" w:hAnsi="Times New Roman" w:cs="Times New Roman"/>
                <w:sz w:val="26"/>
                <w:szCs w:val="26"/>
              </w:rPr>
              <w:t xml:space="preserve">и </w:t>
            </w:r>
            <w:proofErr w:type="spellStart"/>
            <w:r w:rsidRPr="00DD6A6D">
              <w:rPr>
                <w:rFonts w:ascii="Times New Roman" w:hAnsi="Times New Roman" w:cs="Times New Roman"/>
                <w:sz w:val="26"/>
                <w:szCs w:val="26"/>
              </w:rPr>
              <w:t>вебинаров</w:t>
            </w:r>
            <w:proofErr w:type="spellEnd"/>
          </w:p>
        </w:tc>
        <w:tc>
          <w:tcPr>
            <w:tcW w:w="1985" w:type="dxa"/>
            <w:vAlign w:val="center"/>
          </w:tcPr>
          <w:p w:rsidR="004F69AC"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В течение года</w:t>
            </w:r>
          </w:p>
        </w:tc>
        <w:tc>
          <w:tcPr>
            <w:tcW w:w="1814" w:type="dxa"/>
            <w:vAlign w:val="center"/>
          </w:tcPr>
          <w:p w:rsidR="004F69AC" w:rsidRPr="00DD6A6D" w:rsidRDefault="004F69AC" w:rsidP="00743235">
            <w:pPr>
              <w:spacing w:after="0"/>
              <w:jc w:val="center"/>
            </w:pPr>
            <w:r w:rsidRPr="00DD6A6D">
              <w:rPr>
                <w:rFonts w:ascii="Times New Roman" w:hAnsi="Times New Roman" w:cs="Times New Roman"/>
                <w:sz w:val="26"/>
                <w:szCs w:val="26"/>
              </w:rPr>
              <w:t xml:space="preserve">Организации </w:t>
            </w:r>
            <w:r w:rsidRPr="00DD6A6D">
              <w:rPr>
                <w:rFonts w:ascii="Times New Roman" w:eastAsia="Calibri" w:hAnsi="Times New Roman" w:cs="Times New Roman"/>
                <w:sz w:val="26"/>
                <w:szCs w:val="26"/>
              </w:rPr>
              <w:t>объектов капитального строительства</w:t>
            </w:r>
          </w:p>
        </w:tc>
        <w:tc>
          <w:tcPr>
            <w:tcW w:w="2835" w:type="dxa"/>
            <w:vAlign w:val="center"/>
          </w:tcPr>
          <w:p w:rsidR="004F69AC" w:rsidRPr="00DD6A6D" w:rsidRDefault="004F69A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Информирование руководства и персонала поднадзорных </w:t>
            </w:r>
            <w:r w:rsidR="001B4652"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r w:rsidR="004F69AC" w:rsidRPr="005C6061" w:rsidTr="00EA23C2">
        <w:tc>
          <w:tcPr>
            <w:tcW w:w="397" w:type="dxa"/>
            <w:vAlign w:val="center"/>
          </w:tcPr>
          <w:p w:rsidR="004F69AC" w:rsidRPr="00DD6A6D" w:rsidRDefault="004F69AC" w:rsidP="00743235">
            <w:pPr>
              <w:spacing w:after="0" w:line="240" w:lineRule="auto"/>
              <w:rPr>
                <w:rFonts w:ascii="Times New Roman" w:hAnsi="Times New Roman" w:cs="Times New Roman"/>
                <w:sz w:val="26"/>
                <w:szCs w:val="26"/>
              </w:rPr>
            </w:pPr>
            <w:r w:rsidRPr="00DD6A6D">
              <w:rPr>
                <w:rFonts w:ascii="Times New Roman" w:hAnsi="Times New Roman" w:cs="Times New Roman"/>
                <w:sz w:val="26"/>
                <w:szCs w:val="26"/>
              </w:rPr>
              <w:t>4</w:t>
            </w:r>
          </w:p>
        </w:tc>
        <w:tc>
          <w:tcPr>
            <w:tcW w:w="3686" w:type="dxa"/>
            <w:vAlign w:val="center"/>
          </w:tcPr>
          <w:p w:rsidR="004F69AC" w:rsidRPr="00DD6A6D" w:rsidRDefault="004F69AC" w:rsidP="00743235">
            <w:pPr>
              <w:spacing w:after="0" w:line="276" w:lineRule="auto"/>
              <w:rPr>
                <w:rFonts w:ascii="Times New Roman" w:hAnsi="Times New Roman" w:cs="Times New Roman"/>
                <w:sz w:val="26"/>
                <w:szCs w:val="26"/>
              </w:rPr>
            </w:pPr>
            <w:r w:rsidRPr="00DD6A6D">
              <w:rPr>
                <w:rFonts w:ascii="Times New Roman" w:hAnsi="Times New Roman" w:cs="Times New Roman"/>
                <w:sz w:val="26"/>
                <w:szCs w:val="26"/>
              </w:rPr>
              <w:t>Подготовка ответов на поступившие от организаций запросы относительно выполнения обязательных требований</w:t>
            </w:r>
          </w:p>
        </w:tc>
        <w:tc>
          <w:tcPr>
            <w:tcW w:w="1985" w:type="dxa"/>
            <w:vAlign w:val="center"/>
          </w:tcPr>
          <w:p w:rsidR="004F69AC" w:rsidRPr="00DD6A6D" w:rsidRDefault="00935AFB"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По мере поступления запросов </w:t>
            </w:r>
            <w:r w:rsidRPr="00DD6A6D">
              <w:rPr>
                <w:rFonts w:ascii="Times New Roman" w:hAnsi="Times New Roman" w:cs="Times New Roman"/>
                <w:sz w:val="26"/>
                <w:szCs w:val="26"/>
              </w:rPr>
              <w:br/>
              <w:t>от организаций</w:t>
            </w:r>
          </w:p>
        </w:tc>
        <w:tc>
          <w:tcPr>
            <w:tcW w:w="1814" w:type="dxa"/>
            <w:vAlign w:val="center"/>
          </w:tcPr>
          <w:p w:rsidR="004F69AC" w:rsidRPr="00DD6A6D" w:rsidRDefault="004F69AC" w:rsidP="00743235">
            <w:pPr>
              <w:spacing w:after="0"/>
              <w:jc w:val="center"/>
            </w:pPr>
            <w:r w:rsidRPr="00DD6A6D">
              <w:rPr>
                <w:rFonts w:ascii="Times New Roman" w:hAnsi="Times New Roman" w:cs="Times New Roman"/>
                <w:sz w:val="26"/>
                <w:szCs w:val="26"/>
              </w:rPr>
              <w:t xml:space="preserve">Организации </w:t>
            </w:r>
            <w:r w:rsidRPr="00DD6A6D">
              <w:rPr>
                <w:rFonts w:ascii="Times New Roman" w:eastAsia="Calibri" w:hAnsi="Times New Roman" w:cs="Times New Roman"/>
                <w:sz w:val="26"/>
                <w:szCs w:val="26"/>
              </w:rPr>
              <w:t>объектов капитального строительства</w:t>
            </w:r>
          </w:p>
        </w:tc>
        <w:tc>
          <w:tcPr>
            <w:tcW w:w="2835" w:type="dxa"/>
            <w:vAlign w:val="center"/>
          </w:tcPr>
          <w:p w:rsidR="004F69AC" w:rsidRPr="00B35DE0" w:rsidRDefault="004F69AC" w:rsidP="00743235">
            <w:pPr>
              <w:spacing w:after="0" w:line="240" w:lineRule="auto"/>
              <w:jc w:val="center"/>
              <w:rPr>
                <w:rFonts w:ascii="Times New Roman" w:hAnsi="Times New Roman" w:cs="Times New Roman"/>
                <w:sz w:val="26"/>
                <w:szCs w:val="26"/>
              </w:rPr>
            </w:pPr>
            <w:r w:rsidRPr="00DD6A6D">
              <w:rPr>
                <w:rFonts w:ascii="Times New Roman" w:hAnsi="Times New Roman" w:cs="Times New Roman"/>
                <w:sz w:val="26"/>
                <w:szCs w:val="26"/>
              </w:rPr>
              <w:t xml:space="preserve">Информирование руководства и персонала поднадзорных </w:t>
            </w:r>
            <w:r w:rsidR="001B4652" w:rsidRPr="00DD6A6D">
              <w:rPr>
                <w:rFonts w:ascii="Times New Roman" w:hAnsi="Times New Roman" w:cs="Times New Roman"/>
                <w:sz w:val="26"/>
                <w:szCs w:val="26"/>
              </w:rPr>
              <w:t>субъектов</w:t>
            </w:r>
            <w:r w:rsidRPr="00DD6A6D">
              <w:rPr>
                <w:rFonts w:ascii="Times New Roman" w:hAnsi="Times New Roman" w:cs="Times New Roman"/>
                <w:sz w:val="26"/>
                <w:szCs w:val="26"/>
              </w:rPr>
              <w:t xml:space="preserve"> </w:t>
            </w:r>
            <w:r w:rsidRPr="00DD6A6D">
              <w:rPr>
                <w:rFonts w:ascii="Times New Roman" w:hAnsi="Times New Roman" w:cs="Times New Roman"/>
                <w:sz w:val="26"/>
                <w:szCs w:val="26"/>
              </w:rPr>
              <w:br/>
              <w:t>об обязательных требованиях</w:t>
            </w:r>
          </w:p>
        </w:tc>
      </w:tr>
    </w:tbl>
    <w:p w:rsidR="00B85ECB" w:rsidRPr="007C7391" w:rsidRDefault="00B85ECB" w:rsidP="00743235">
      <w:pPr>
        <w:widowControl w:val="0"/>
        <w:tabs>
          <w:tab w:val="left" w:pos="833"/>
          <w:tab w:val="left" w:pos="1134"/>
        </w:tabs>
        <w:spacing w:after="0" w:line="360" w:lineRule="auto"/>
        <w:ind w:firstLine="709"/>
        <w:jc w:val="both"/>
        <w:rPr>
          <w:rFonts w:ascii="Times New Roman" w:eastAsia="Arial" w:hAnsi="Times New Roman" w:cs="Arial"/>
          <w:b/>
          <w:color w:val="000000"/>
          <w:sz w:val="2"/>
          <w:szCs w:val="2"/>
          <w:lang w:eastAsia="ru-RU" w:bidi="ru-RU"/>
        </w:rPr>
      </w:pPr>
    </w:p>
    <w:sectPr w:rsidR="00B85ECB" w:rsidRPr="007C7391" w:rsidSect="007055B6">
      <w:pgSz w:w="11906" w:h="16838"/>
      <w:pgMar w:top="1134" w:right="849" w:bottom="851"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A9" w:rsidRDefault="00173CA9" w:rsidP="00841F4A">
      <w:pPr>
        <w:spacing w:after="0" w:line="240" w:lineRule="auto"/>
      </w:pPr>
      <w:r>
        <w:separator/>
      </w:r>
    </w:p>
  </w:endnote>
  <w:endnote w:type="continuationSeparator" w:id="0">
    <w:p w:rsidR="00173CA9" w:rsidRDefault="00173CA9" w:rsidP="0084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A9" w:rsidRDefault="00173CA9" w:rsidP="00841F4A">
      <w:pPr>
        <w:spacing w:after="0" w:line="240" w:lineRule="auto"/>
      </w:pPr>
      <w:r>
        <w:separator/>
      </w:r>
    </w:p>
  </w:footnote>
  <w:footnote w:type="continuationSeparator" w:id="0">
    <w:p w:rsidR="00173CA9" w:rsidRDefault="00173CA9" w:rsidP="00841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14F" w:rsidRPr="005E5E83" w:rsidRDefault="00A9014F">
    <w:pPr>
      <w:pStyle w:val="a6"/>
      <w:framePr w:wrap="auto" w:vAnchor="text" w:hAnchor="margin" w:xAlign="center" w:y="1"/>
      <w:rPr>
        <w:rStyle w:val="af4"/>
        <w:sz w:val="24"/>
        <w:szCs w:val="24"/>
      </w:rPr>
    </w:pPr>
    <w:r w:rsidRPr="005E5E83">
      <w:rPr>
        <w:rStyle w:val="af4"/>
        <w:sz w:val="24"/>
        <w:szCs w:val="24"/>
      </w:rPr>
      <w:fldChar w:fldCharType="begin"/>
    </w:r>
    <w:r w:rsidRPr="005E5E83">
      <w:rPr>
        <w:rStyle w:val="af4"/>
        <w:sz w:val="24"/>
        <w:szCs w:val="24"/>
      </w:rPr>
      <w:instrText xml:space="preserve">PAGE  </w:instrText>
    </w:r>
    <w:r w:rsidRPr="005E5E83">
      <w:rPr>
        <w:rStyle w:val="af4"/>
        <w:sz w:val="24"/>
        <w:szCs w:val="24"/>
      </w:rPr>
      <w:fldChar w:fldCharType="separate"/>
    </w:r>
    <w:r w:rsidR="000316E9">
      <w:rPr>
        <w:rStyle w:val="af4"/>
        <w:noProof/>
        <w:sz w:val="24"/>
        <w:szCs w:val="24"/>
      </w:rPr>
      <w:t>20</w:t>
    </w:r>
    <w:r w:rsidRPr="005E5E83">
      <w:rPr>
        <w:rStyle w:val="af4"/>
        <w:sz w:val="24"/>
        <w:szCs w:val="24"/>
      </w:rPr>
      <w:fldChar w:fldCharType="end"/>
    </w:r>
  </w:p>
  <w:p w:rsidR="00A9014F" w:rsidRDefault="00A9014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3EF"/>
    <w:multiLevelType w:val="hybridMultilevel"/>
    <w:tmpl w:val="AFB65DB4"/>
    <w:lvl w:ilvl="0" w:tplc="1366A43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670D16"/>
    <w:multiLevelType w:val="hybridMultilevel"/>
    <w:tmpl w:val="22461F9A"/>
    <w:lvl w:ilvl="0" w:tplc="9AE6D548">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1422A2"/>
    <w:multiLevelType w:val="hybridMultilevel"/>
    <w:tmpl w:val="7AA443E6"/>
    <w:lvl w:ilvl="0" w:tplc="0F822B5A">
      <w:start w:val="3"/>
      <w:numFmt w:val="decimal"/>
      <w:lvlText w:val="%1."/>
      <w:lvlJc w:val="left"/>
      <w:pPr>
        <w:ind w:left="1426" w:hanging="360"/>
      </w:pPr>
      <w:rPr>
        <w:rFonts w:eastAsia="Arial" w:cs="Arial" w:hint="default"/>
        <w:color w:val="000000"/>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 w15:restartNumberingAfterBreak="0">
    <w:nsid w:val="2F5F0403"/>
    <w:multiLevelType w:val="hybridMultilevel"/>
    <w:tmpl w:val="53041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1190B"/>
    <w:multiLevelType w:val="hybridMultilevel"/>
    <w:tmpl w:val="6D02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9C7E22"/>
    <w:multiLevelType w:val="hybridMultilevel"/>
    <w:tmpl w:val="466C0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386167"/>
    <w:multiLevelType w:val="hybridMultilevel"/>
    <w:tmpl w:val="AFB65DB4"/>
    <w:lvl w:ilvl="0" w:tplc="1366A43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D6430B5"/>
    <w:multiLevelType w:val="hybridMultilevel"/>
    <w:tmpl w:val="AFB65DB4"/>
    <w:lvl w:ilvl="0" w:tplc="1366A43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195830"/>
    <w:multiLevelType w:val="hybridMultilevel"/>
    <w:tmpl w:val="6D02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8"/>
  </w:num>
  <w:num w:numId="5">
    <w:abstractNumId w:val="4"/>
  </w:num>
  <w:num w:numId="6">
    <w:abstractNumId w:val="6"/>
  </w:num>
  <w:num w:numId="7">
    <w:abstractNumId w:val="1"/>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4A"/>
    <w:rsid w:val="000022A6"/>
    <w:rsid w:val="000049EC"/>
    <w:rsid w:val="00004EA1"/>
    <w:rsid w:val="0000683A"/>
    <w:rsid w:val="00007EBA"/>
    <w:rsid w:val="00011D6D"/>
    <w:rsid w:val="000131AF"/>
    <w:rsid w:val="0002196E"/>
    <w:rsid w:val="000223A8"/>
    <w:rsid w:val="000236E7"/>
    <w:rsid w:val="00024152"/>
    <w:rsid w:val="00030C69"/>
    <w:rsid w:val="000314C5"/>
    <w:rsid w:val="000316E9"/>
    <w:rsid w:val="00031D0C"/>
    <w:rsid w:val="00033950"/>
    <w:rsid w:val="000359F5"/>
    <w:rsid w:val="00041196"/>
    <w:rsid w:val="00043345"/>
    <w:rsid w:val="00045660"/>
    <w:rsid w:val="00047B66"/>
    <w:rsid w:val="000630DF"/>
    <w:rsid w:val="000636CE"/>
    <w:rsid w:val="00063B15"/>
    <w:rsid w:val="00066917"/>
    <w:rsid w:val="00073B83"/>
    <w:rsid w:val="000740F8"/>
    <w:rsid w:val="0007655C"/>
    <w:rsid w:val="0007656C"/>
    <w:rsid w:val="00076E06"/>
    <w:rsid w:val="00080C69"/>
    <w:rsid w:val="00081CE9"/>
    <w:rsid w:val="00081FBD"/>
    <w:rsid w:val="000844A9"/>
    <w:rsid w:val="00094691"/>
    <w:rsid w:val="00097145"/>
    <w:rsid w:val="0009743C"/>
    <w:rsid w:val="00097FC6"/>
    <w:rsid w:val="000A01F3"/>
    <w:rsid w:val="000A2815"/>
    <w:rsid w:val="000A324F"/>
    <w:rsid w:val="000A5513"/>
    <w:rsid w:val="000B0E68"/>
    <w:rsid w:val="000B1643"/>
    <w:rsid w:val="000B27FB"/>
    <w:rsid w:val="000C148B"/>
    <w:rsid w:val="000C1FB7"/>
    <w:rsid w:val="000C1FE5"/>
    <w:rsid w:val="000C22C9"/>
    <w:rsid w:val="000C378E"/>
    <w:rsid w:val="000D2A5B"/>
    <w:rsid w:val="000D5A12"/>
    <w:rsid w:val="000E363F"/>
    <w:rsid w:val="000E49D5"/>
    <w:rsid w:val="000E53F5"/>
    <w:rsid w:val="000E6279"/>
    <w:rsid w:val="000F0CAD"/>
    <w:rsid w:val="000F1D66"/>
    <w:rsid w:val="000F3FB7"/>
    <w:rsid w:val="00102F51"/>
    <w:rsid w:val="00103BAC"/>
    <w:rsid w:val="001078A3"/>
    <w:rsid w:val="001117F5"/>
    <w:rsid w:val="001158B1"/>
    <w:rsid w:val="00117AD2"/>
    <w:rsid w:val="00121F59"/>
    <w:rsid w:val="0012304F"/>
    <w:rsid w:val="00124416"/>
    <w:rsid w:val="00124A8B"/>
    <w:rsid w:val="00125169"/>
    <w:rsid w:val="0012757E"/>
    <w:rsid w:val="001307D6"/>
    <w:rsid w:val="00134303"/>
    <w:rsid w:val="00137C59"/>
    <w:rsid w:val="00140E78"/>
    <w:rsid w:val="001413EC"/>
    <w:rsid w:val="00143010"/>
    <w:rsid w:val="001548DE"/>
    <w:rsid w:val="00156263"/>
    <w:rsid w:val="0015700D"/>
    <w:rsid w:val="0016188A"/>
    <w:rsid w:val="001643D2"/>
    <w:rsid w:val="00165D62"/>
    <w:rsid w:val="00166CFD"/>
    <w:rsid w:val="00170F4E"/>
    <w:rsid w:val="00171A9B"/>
    <w:rsid w:val="00171F60"/>
    <w:rsid w:val="00173CA9"/>
    <w:rsid w:val="00175F34"/>
    <w:rsid w:val="00184398"/>
    <w:rsid w:val="001A4215"/>
    <w:rsid w:val="001A4B66"/>
    <w:rsid w:val="001A53A3"/>
    <w:rsid w:val="001A57E3"/>
    <w:rsid w:val="001A664C"/>
    <w:rsid w:val="001B4652"/>
    <w:rsid w:val="001B7A65"/>
    <w:rsid w:val="001C3371"/>
    <w:rsid w:val="001D3418"/>
    <w:rsid w:val="001D6662"/>
    <w:rsid w:val="001E50D0"/>
    <w:rsid w:val="001E7C97"/>
    <w:rsid w:val="001F0C1C"/>
    <w:rsid w:val="001F17B1"/>
    <w:rsid w:val="001F5A76"/>
    <w:rsid w:val="001F681D"/>
    <w:rsid w:val="00201AAD"/>
    <w:rsid w:val="0020283C"/>
    <w:rsid w:val="00202849"/>
    <w:rsid w:val="0020514F"/>
    <w:rsid w:val="00206259"/>
    <w:rsid w:val="00211C2F"/>
    <w:rsid w:val="00213509"/>
    <w:rsid w:val="0021352E"/>
    <w:rsid w:val="00214ACE"/>
    <w:rsid w:val="00216483"/>
    <w:rsid w:val="002211E4"/>
    <w:rsid w:val="00221895"/>
    <w:rsid w:val="0022270D"/>
    <w:rsid w:val="00225B6E"/>
    <w:rsid w:val="00231B62"/>
    <w:rsid w:val="00235F18"/>
    <w:rsid w:val="00235F6E"/>
    <w:rsid w:val="00244175"/>
    <w:rsid w:val="00245B08"/>
    <w:rsid w:val="00246639"/>
    <w:rsid w:val="002479C8"/>
    <w:rsid w:val="0025188C"/>
    <w:rsid w:val="00251C19"/>
    <w:rsid w:val="00253696"/>
    <w:rsid w:val="00254566"/>
    <w:rsid w:val="00254A62"/>
    <w:rsid w:val="0026392D"/>
    <w:rsid w:val="00264845"/>
    <w:rsid w:val="00265B59"/>
    <w:rsid w:val="00266BDB"/>
    <w:rsid w:val="002670E0"/>
    <w:rsid w:val="002704EE"/>
    <w:rsid w:val="002705D5"/>
    <w:rsid w:val="00270988"/>
    <w:rsid w:val="00272D7E"/>
    <w:rsid w:val="00273135"/>
    <w:rsid w:val="00280098"/>
    <w:rsid w:val="00280B01"/>
    <w:rsid w:val="00281EEB"/>
    <w:rsid w:val="002847CF"/>
    <w:rsid w:val="0028588F"/>
    <w:rsid w:val="00286B08"/>
    <w:rsid w:val="00291D97"/>
    <w:rsid w:val="0029398E"/>
    <w:rsid w:val="00293E2F"/>
    <w:rsid w:val="002A050F"/>
    <w:rsid w:val="002A2A02"/>
    <w:rsid w:val="002A3ABA"/>
    <w:rsid w:val="002A53DB"/>
    <w:rsid w:val="002B22B5"/>
    <w:rsid w:val="002B4507"/>
    <w:rsid w:val="002B5982"/>
    <w:rsid w:val="002C0977"/>
    <w:rsid w:val="002C3C31"/>
    <w:rsid w:val="002C50AF"/>
    <w:rsid w:val="002C65CE"/>
    <w:rsid w:val="002C7484"/>
    <w:rsid w:val="002D0A85"/>
    <w:rsid w:val="002D136A"/>
    <w:rsid w:val="002D30EE"/>
    <w:rsid w:val="002D4F5C"/>
    <w:rsid w:val="002D5D5F"/>
    <w:rsid w:val="002E2CBE"/>
    <w:rsid w:val="002E60DB"/>
    <w:rsid w:val="002F06A3"/>
    <w:rsid w:val="002F1969"/>
    <w:rsid w:val="002F24E2"/>
    <w:rsid w:val="002F36AD"/>
    <w:rsid w:val="002F7984"/>
    <w:rsid w:val="00311373"/>
    <w:rsid w:val="00313B11"/>
    <w:rsid w:val="00314177"/>
    <w:rsid w:val="00317742"/>
    <w:rsid w:val="00317954"/>
    <w:rsid w:val="0032007A"/>
    <w:rsid w:val="00320FCA"/>
    <w:rsid w:val="00321F7C"/>
    <w:rsid w:val="003258D5"/>
    <w:rsid w:val="003259A4"/>
    <w:rsid w:val="00332423"/>
    <w:rsid w:val="00333B8D"/>
    <w:rsid w:val="00341CE7"/>
    <w:rsid w:val="00343101"/>
    <w:rsid w:val="00347BE1"/>
    <w:rsid w:val="00350196"/>
    <w:rsid w:val="00351A83"/>
    <w:rsid w:val="00352837"/>
    <w:rsid w:val="00352DF9"/>
    <w:rsid w:val="00355117"/>
    <w:rsid w:val="0035690A"/>
    <w:rsid w:val="003577FC"/>
    <w:rsid w:val="003607A6"/>
    <w:rsid w:val="003617A5"/>
    <w:rsid w:val="00361D93"/>
    <w:rsid w:val="00362686"/>
    <w:rsid w:val="00363056"/>
    <w:rsid w:val="003665BB"/>
    <w:rsid w:val="0037707D"/>
    <w:rsid w:val="003816D0"/>
    <w:rsid w:val="0038189B"/>
    <w:rsid w:val="0038437C"/>
    <w:rsid w:val="0038444F"/>
    <w:rsid w:val="0039239B"/>
    <w:rsid w:val="003927D2"/>
    <w:rsid w:val="003941D3"/>
    <w:rsid w:val="00397B3A"/>
    <w:rsid w:val="003A0702"/>
    <w:rsid w:val="003A11B6"/>
    <w:rsid w:val="003A3F5D"/>
    <w:rsid w:val="003A5BD5"/>
    <w:rsid w:val="003B0E72"/>
    <w:rsid w:val="003B4199"/>
    <w:rsid w:val="003B4E1D"/>
    <w:rsid w:val="003C382B"/>
    <w:rsid w:val="003C5E6C"/>
    <w:rsid w:val="003C63DA"/>
    <w:rsid w:val="003D2BAF"/>
    <w:rsid w:val="003D2D17"/>
    <w:rsid w:val="003D3767"/>
    <w:rsid w:val="003D6399"/>
    <w:rsid w:val="003E19A3"/>
    <w:rsid w:val="003E1B11"/>
    <w:rsid w:val="003E1C00"/>
    <w:rsid w:val="003F14EF"/>
    <w:rsid w:val="003F2761"/>
    <w:rsid w:val="003F4027"/>
    <w:rsid w:val="003F4FD3"/>
    <w:rsid w:val="00402E11"/>
    <w:rsid w:val="00403006"/>
    <w:rsid w:val="004039F9"/>
    <w:rsid w:val="00407BFD"/>
    <w:rsid w:val="00407ECA"/>
    <w:rsid w:val="00413F45"/>
    <w:rsid w:val="0042462F"/>
    <w:rsid w:val="00425328"/>
    <w:rsid w:val="004377FB"/>
    <w:rsid w:val="00442E4A"/>
    <w:rsid w:val="00443EEF"/>
    <w:rsid w:val="00445713"/>
    <w:rsid w:val="00446BE4"/>
    <w:rsid w:val="004506A3"/>
    <w:rsid w:val="00450C2D"/>
    <w:rsid w:val="00457669"/>
    <w:rsid w:val="004603E8"/>
    <w:rsid w:val="00464362"/>
    <w:rsid w:val="00465CE6"/>
    <w:rsid w:val="004730AD"/>
    <w:rsid w:val="0047464E"/>
    <w:rsid w:val="00474EE8"/>
    <w:rsid w:val="00477056"/>
    <w:rsid w:val="004801A0"/>
    <w:rsid w:val="00480D6A"/>
    <w:rsid w:val="00480D9B"/>
    <w:rsid w:val="0048143B"/>
    <w:rsid w:val="004815C4"/>
    <w:rsid w:val="00481A1B"/>
    <w:rsid w:val="00482464"/>
    <w:rsid w:val="00486FD2"/>
    <w:rsid w:val="00490A40"/>
    <w:rsid w:val="004931E2"/>
    <w:rsid w:val="004935CA"/>
    <w:rsid w:val="00494371"/>
    <w:rsid w:val="00497B3A"/>
    <w:rsid w:val="004A2736"/>
    <w:rsid w:val="004A30A7"/>
    <w:rsid w:val="004A3422"/>
    <w:rsid w:val="004A3E43"/>
    <w:rsid w:val="004A6AEC"/>
    <w:rsid w:val="004A7938"/>
    <w:rsid w:val="004B04D6"/>
    <w:rsid w:val="004B1838"/>
    <w:rsid w:val="004B3BC7"/>
    <w:rsid w:val="004B40EA"/>
    <w:rsid w:val="004C11DF"/>
    <w:rsid w:val="004C329D"/>
    <w:rsid w:val="004C3752"/>
    <w:rsid w:val="004C616D"/>
    <w:rsid w:val="004C6A12"/>
    <w:rsid w:val="004C76EB"/>
    <w:rsid w:val="004D0614"/>
    <w:rsid w:val="004D1D87"/>
    <w:rsid w:val="004D37DC"/>
    <w:rsid w:val="004D4852"/>
    <w:rsid w:val="004D5538"/>
    <w:rsid w:val="004D676F"/>
    <w:rsid w:val="004D6971"/>
    <w:rsid w:val="004D6BBA"/>
    <w:rsid w:val="004E17B6"/>
    <w:rsid w:val="004E267A"/>
    <w:rsid w:val="004E2809"/>
    <w:rsid w:val="004E4441"/>
    <w:rsid w:val="004F2E04"/>
    <w:rsid w:val="004F42CB"/>
    <w:rsid w:val="004F6233"/>
    <w:rsid w:val="004F69AC"/>
    <w:rsid w:val="004F6D33"/>
    <w:rsid w:val="004F713A"/>
    <w:rsid w:val="00500BF4"/>
    <w:rsid w:val="0050356B"/>
    <w:rsid w:val="00503BD2"/>
    <w:rsid w:val="005045F5"/>
    <w:rsid w:val="0050692F"/>
    <w:rsid w:val="0051100D"/>
    <w:rsid w:val="005168B3"/>
    <w:rsid w:val="00524954"/>
    <w:rsid w:val="0052599C"/>
    <w:rsid w:val="0053296C"/>
    <w:rsid w:val="00532B02"/>
    <w:rsid w:val="00535F1E"/>
    <w:rsid w:val="00540237"/>
    <w:rsid w:val="0054033C"/>
    <w:rsid w:val="00540614"/>
    <w:rsid w:val="00540E55"/>
    <w:rsid w:val="00545C65"/>
    <w:rsid w:val="0054675E"/>
    <w:rsid w:val="005473D7"/>
    <w:rsid w:val="0055319B"/>
    <w:rsid w:val="00555122"/>
    <w:rsid w:val="00557DCE"/>
    <w:rsid w:val="00560809"/>
    <w:rsid w:val="005613F8"/>
    <w:rsid w:val="005657F1"/>
    <w:rsid w:val="005658B5"/>
    <w:rsid w:val="00565EF0"/>
    <w:rsid w:val="00572719"/>
    <w:rsid w:val="005729B4"/>
    <w:rsid w:val="005749AA"/>
    <w:rsid w:val="00575015"/>
    <w:rsid w:val="00575559"/>
    <w:rsid w:val="0057767C"/>
    <w:rsid w:val="005802ED"/>
    <w:rsid w:val="00584518"/>
    <w:rsid w:val="0058546E"/>
    <w:rsid w:val="00586021"/>
    <w:rsid w:val="00593446"/>
    <w:rsid w:val="00596E7F"/>
    <w:rsid w:val="005A1107"/>
    <w:rsid w:val="005A1973"/>
    <w:rsid w:val="005A321D"/>
    <w:rsid w:val="005A35BD"/>
    <w:rsid w:val="005A37B7"/>
    <w:rsid w:val="005A44C4"/>
    <w:rsid w:val="005A65C9"/>
    <w:rsid w:val="005B2AC0"/>
    <w:rsid w:val="005B30A6"/>
    <w:rsid w:val="005B312D"/>
    <w:rsid w:val="005B7336"/>
    <w:rsid w:val="005C1100"/>
    <w:rsid w:val="005C37DF"/>
    <w:rsid w:val="005C3A3D"/>
    <w:rsid w:val="005C3EEB"/>
    <w:rsid w:val="005D02B4"/>
    <w:rsid w:val="005D10C6"/>
    <w:rsid w:val="005E079F"/>
    <w:rsid w:val="005E0A67"/>
    <w:rsid w:val="005E2019"/>
    <w:rsid w:val="005E3364"/>
    <w:rsid w:val="005E39C3"/>
    <w:rsid w:val="005E5E83"/>
    <w:rsid w:val="005F003F"/>
    <w:rsid w:val="005F2220"/>
    <w:rsid w:val="005F2E57"/>
    <w:rsid w:val="005F523A"/>
    <w:rsid w:val="006062A1"/>
    <w:rsid w:val="00607731"/>
    <w:rsid w:val="0061009B"/>
    <w:rsid w:val="00613997"/>
    <w:rsid w:val="00615D8E"/>
    <w:rsid w:val="00625D09"/>
    <w:rsid w:val="00632D24"/>
    <w:rsid w:val="006340E3"/>
    <w:rsid w:val="006417D7"/>
    <w:rsid w:val="00643C3E"/>
    <w:rsid w:val="00645082"/>
    <w:rsid w:val="006450D3"/>
    <w:rsid w:val="00650C76"/>
    <w:rsid w:val="006514C5"/>
    <w:rsid w:val="00651637"/>
    <w:rsid w:val="00652C92"/>
    <w:rsid w:val="00654737"/>
    <w:rsid w:val="0065536E"/>
    <w:rsid w:val="006561ED"/>
    <w:rsid w:val="00656D33"/>
    <w:rsid w:val="00660F10"/>
    <w:rsid w:val="00663BDC"/>
    <w:rsid w:val="006659C5"/>
    <w:rsid w:val="00665A8D"/>
    <w:rsid w:val="00670AB7"/>
    <w:rsid w:val="00674225"/>
    <w:rsid w:val="00674B97"/>
    <w:rsid w:val="006765FC"/>
    <w:rsid w:val="00677D52"/>
    <w:rsid w:val="0068039B"/>
    <w:rsid w:val="00683F9F"/>
    <w:rsid w:val="0069024D"/>
    <w:rsid w:val="00697A60"/>
    <w:rsid w:val="006A0FAA"/>
    <w:rsid w:val="006A307A"/>
    <w:rsid w:val="006A54B3"/>
    <w:rsid w:val="006A57CD"/>
    <w:rsid w:val="006A7986"/>
    <w:rsid w:val="006B4292"/>
    <w:rsid w:val="006B5C98"/>
    <w:rsid w:val="006B6029"/>
    <w:rsid w:val="006C0B81"/>
    <w:rsid w:val="006C18AA"/>
    <w:rsid w:val="006C2108"/>
    <w:rsid w:val="006C27A5"/>
    <w:rsid w:val="006C41BB"/>
    <w:rsid w:val="006C4682"/>
    <w:rsid w:val="006D0164"/>
    <w:rsid w:val="006D05B8"/>
    <w:rsid w:val="006D5BDE"/>
    <w:rsid w:val="006D73CB"/>
    <w:rsid w:val="006E2772"/>
    <w:rsid w:val="006E510C"/>
    <w:rsid w:val="006E734B"/>
    <w:rsid w:val="006F0AB7"/>
    <w:rsid w:val="006F47FD"/>
    <w:rsid w:val="006F48CD"/>
    <w:rsid w:val="006F5F0B"/>
    <w:rsid w:val="006F68B7"/>
    <w:rsid w:val="0070190E"/>
    <w:rsid w:val="00702B30"/>
    <w:rsid w:val="007055B6"/>
    <w:rsid w:val="007116E6"/>
    <w:rsid w:val="00711A63"/>
    <w:rsid w:val="00711FDC"/>
    <w:rsid w:val="00712DD6"/>
    <w:rsid w:val="00715883"/>
    <w:rsid w:val="00715A04"/>
    <w:rsid w:val="007172D1"/>
    <w:rsid w:val="00731B2F"/>
    <w:rsid w:val="00731D29"/>
    <w:rsid w:val="007376CC"/>
    <w:rsid w:val="007416BE"/>
    <w:rsid w:val="00743235"/>
    <w:rsid w:val="0074424F"/>
    <w:rsid w:val="007469DA"/>
    <w:rsid w:val="00753F2D"/>
    <w:rsid w:val="00755492"/>
    <w:rsid w:val="0075676D"/>
    <w:rsid w:val="00757F8D"/>
    <w:rsid w:val="00760962"/>
    <w:rsid w:val="00760E38"/>
    <w:rsid w:val="00761C50"/>
    <w:rsid w:val="00761E90"/>
    <w:rsid w:val="00766687"/>
    <w:rsid w:val="007675F0"/>
    <w:rsid w:val="007705CC"/>
    <w:rsid w:val="00770623"/>
    <w:rsid w:val="00773909"/>
    <w:rsid w:val="00773F3D"/>
    <w:rsid w:val="007748A0"/>
    <w:rsid w:val="00775B9A"/>
    <w:rsid w:val="00781035"/>
    <w:rsid w:val="00794081"/>
    <w:rsid w:val="00794AC3"/>
    <w:rsid w:val="007A3237"/>
    <w:rsid w:val="007A601B"/>
    <w:rsid w:val="007A69FA"/>
    <w:rsid w:val="007A70D3"/>
    <w:rsid w:val="007A79E6"/>
    <w:rsid w:val="007B537C"/>
    <w:rsid w:val="007B698E"/>
    <w:rsid w:val="007C06DE"/>
    <w:rsid w:val="007C6F1E"/>
    <w:rsid w:val="007C7391"/>
    <w:rsid w:val="007C7E3F"/>
    <w:rsid w:val="007D1E46"/>
    <w:rsid w:val="007E1FE1"/>
    <w:rsid w:val="007E4F06"/>
    <w:rsid w:val="007E7D38"/>
    <w:rsid w:val="007F0526"/>
    <w:rsid w:val="007F5FF5"/>
    <w:rsid w:val="007F6EE0"/>
    <w:rsid w:val="007F71DB"/>
    <w:rsid w:val="007F7EDA"/>
    <w:rsid w:val="008006CE"/>
    <w:rsid w:val="00800C00"/>
    <w:rsid w:val="00804DA7"/>
    <w:rsid w:val="008057B3"/>
    <w:rsid w:val="008063C3"/>
    <w:rsid w:val="008123D6"/>
    <w:rsid w:val="00812F19"/>
    <w:rsid w:val="0081440A"/>
    <w:rsid w:val="00814A8A"/>
    <w:rsid w:val="0081697D"/>
    <w:rsid w:val="00816CB8"/>
    <w:rsid w:val="008222ED"/>
    <w:rsid w:val="00824452"/>
    <w:rsid w:val="00827044"/>
    <w:rsid w:val="0083151C"/>
    <w:rsid w:val="00834983"/>
    <w:rsid w:val="00835177"/>
    <w:rsid w:val="00841BCF"/>
    <w:rsid w:val="00841F4A"/>
    <w:rsid w:val="00843B5C"/>
    <w:rsid w:val="0085264A"/>
    <w:rsid w:val="008534B6"/>
    <w:rsid w:val="00857633"/>
    <w:rsid w:val="00857C7E"/>
    <w:rsid w:val="00861BA2"/>
    <w:rsid w:val="008626BB"/>
    <w:rsid w:val="0086584D"/>
    <w:rsid w:val="00865EB7"/>
    <w:rsid w:val="00866664"/>
    <w:rsid w:val="008706F6"/>
    <w:rsid w:val="00873B87"/>
    <w:rsid w:val="0087605B"/>
    <w:rsid w:val="0087659D"/>
    <w:rsid w:val="008767E2"/>
    <w:rsid w:val="00881192"/>
    <w:rsid w:val="00883A8D"/>
    <w:rsid w:val="008865FA"/>
    <w:rsid w:val="00890CCB"/>
    <w:rsid w:val="008918C7"/>
    <w:rsid w:val="0089331D"/>
    <w:rsid w:val="008943DA"/>
    <w:rsid w:val="00895DCB"/>
    <w:rsid w:val="008963DA"/>
    <w:rsid w:val="00896B93"/>
    <w:rsid w:val="00897AEE"/>
    <w:rsid w:val="008A0751"/>
    <w:rsid w:val="008A1CA9"/>
    <w:rsid w:val="008B39ED"/>
    <w:rsid w:val="008B4029"/>
    <w:rsid w:val="008B4ABF"/>
    <w:rsid w:val="008B6E5D"/>
    <w:rsid w:val="008C0A22"/>
    <w:rsid w:val="008C0C99"/>
    <w:rsid w:val="008C1E5F"/>
    <w:rsid w:val="008C3FD5"/>
    <w:rsid w:val="008C517C"/>
    <w:rsid w:val="008C5709"/>
    <w:rsid w:val="008C59FB"/>
    <w:rsid w:val="008D38DF"/>
    <w:rsid w:val="008D437B"/>
    <w:rsid w:val="008D56B5"/>
    <w:rsid w:val="008D5BE0"/>
    <w:rsid w:val="008D6DE8"/>
    <w:rsid w:val="008E2179"/>
    <w:rsid w:val="008E2A6C"/>
    <w:rsid w:val="008E2B93"/>
    <w:rsid w:val="008E5B89"/>
    <w:rsid w:val="008F08FC"/>
    <w:rsid w:val="008F1233"/>
    <w:rsid w:val="008F171B"/>
    <w:rsid w:val="008F326D"/>
    <w:rsid w:val="008F40F7"/>
    <w:rsid w:val="008F7658"/>
    <w:rsid w:val="0090428C"/>
    <w:rsid w:val="00905480"/>
    <w:rsid w:val="009057F3"/>
    <w:rsid w:val="00911BE8"/>
    <w:rsid w:val="009123B6"/>
    <w:rsid w:val="009130AC"/>
    <w:rsid w:val="00914EDC"/>
    <w:rsid w:val="00917CB3"/>
    <w:rsid w:val="00921586"/>
    <w:rsid w:val="00921C6A"/>
    <w:rsid w:val="00921E8C"/>
    <w:rsid w:val="00922A43"/>
    <w:rsid w:val="009250BF"/>
    <w:rsid w:val="009278F6"/>
    <w:rsid w:val="00930A9E"/>
    <w:rsid w:val="009339F8"/>
    <w:rsid w:val="00935AFB"/>
    <w:rsid w:val="009407A3"/>
    <w:rsid w:val="00942D47"/>
    <w:rsid w:val="00944A6D"/>
    <w:rsid w:val="009450DF"/>
    <w:rsid w:val="00945EF6"/>
    <w:rsid w:val="00946700"/>
    <w:rsid w:val="00951124"/>
    <w:rsid w:val="009611F7"/>
    <w:rsid w:val="00963C29"/>
    <w:rsid w:val="00967D51"/>
    <w:rsid w:val="00970189"/>
    <w:rsid w:val="00972494"/>
    <w:rsid w:val="00973230"/>
    <w:rsid w:val="009732E3"/>
    <w:rsid w:val="009755FB"/>
    <w:rsid w:val="009774A1"/>
    <w:rsid w:val="009816A9"/>
    <w:rsid w:val="00981E7A"/>
    <w:rsid w:val="00986433"/>
    <w:rsid w:val="009869FD"/>
    <w:rsid w:val="009905DD"/>
    <w:rsid w:val="0099114D"/>
    <w:rsid w:val="00991256"/>
    <w:rsid w:val="0099151F"/>
    <w:rsid w:val="00994753"/>
    <w:rsid w:val="00995B62"/>
    <w:rsid w:val="0099671E"/>
    <w:rsid w:val="00997EA0"/>
    <w:rsid w:val="009A433A"/>
    <w:rsid w:val="009A47B0"/>
    <w:rsid w:val="009A54D0"/>
    <w:rsid w:val="009A5858"/>
    <w:rsid w:val="009B1F0C"/>
    <w:rsid w:val="009B22AB"/>
    <w:rsid w:val="009B5B5C"/>
    <w:rsid w:val="009C06DA"/>
    <w:rsid w:val="009C2381"/>
    <w:rsid w:val="009C6AF9"/>
    <w:rsid w:val="009D039B"/>
    <w:rsid w:val="009D0620"/>
    <w:rsid w:val="009D402D"/>
    <w:rsid w:val="009D5624"/>
    <w:rsid w:val="009D77FF"/>
    <w:rsid w:val="009F0E7A"/>
    <w:rsid w:val="009F1D30"/>
    <w:rsid w:val="009F349C"/>
    <w:rsid w:val="009F5A91"/>
    <w:rsid w:val="009F6B17"/>
    <w:rsid w:val="009F7CD7"/>
    <w:rsid w:val="00A001E5"/>
    <w:rsid w:val="00A008C3"/>
    <w:rsid w:val="00A02CFD"/>
    <w:rsid w:val="00A03C34"/>
    <w:rsid w:val="00A03DBD"/>
    <w:rsid w:val="00A0762C"/>
    <w:rsid w:val="00A10601"/>
    <w:rsid w:val="00A10AE3"/>
    <w:rsid w:val="00A10C40"/>
    <w:rsid w:val="00A13666"/>
    <w:rsid w:val="00A143F8"/>
    <w:rsid w:val="00A229A5"/>
    <w:rsid w:val="00A23B05"/>
    <w:rsid w:val="00A25B7B"/>
    <w:rsid w:val="00A3572F"/>
    <w:rsid w:val="00A35934"/>
    <w:rsid w:val="00A40D3E"/>
    <w:rsid w:val="00A42FE8"/>
    <w:rsid w:val="00A5272B"/>
    <w:rsid w:val="00A54CC0"/>
    <w:rsid w:val="00A578F3"/>
    <w:rsid w:val="00A57B00"/>
    <w:rsid w:val="00A57CA5"/>
    <w:rsid w:val="00A6430E"/>
    <w:rsid w:val="00A700CB"/>
    <w:rsid w:val="00A80535"/>
    <w:rsid w:val="00A81809"/>
    <w:rsid w:val="00A82605"/>
    <w:rsid w:val="00A875F7"/>
    <w:rsid w:val="00A9014F"/>
    <w:rsid w:val="00A92A5A"/>
    <w:rsid w:val="00A92DD7"/>
    <w:rsid w:val="00A95C3D"/>
    <w:rsid w:val="00A970CC"/>
    <w:rsid w:val="00A97F81"/>
    <w:rsid w:val="00AA00A2"/>
    <w:rsid w:val="00AA0464"/>
    <w:rsid w:val="00AA21E1"/>
    <w:rsid w:val="00AA267B"/>
    <w:rsid w:val="00AA393F"/>
    <w:rsid w:val="00AA41A7"/>
    <w:rsid w:val="00AA726D"/>
    <w:rsid w:val="00AB1C5B"/>
    <w:rsid w:val="00AB3093"/>
    <w:rsid w:val="00AB3CBD"/>
    <w:rsid w:val="00AB4062"/>
    <w:rsid w:val="00AB484B"/>
    <w:rsid w:val="00AB5DDA"/>
    <w:rsid w:val="00AB5F87"/>
    <w:rsid w:val="00AB70A1"/>
    <w:rsid w:val="00AC20E3"/>
    <w:rsid w:val="00AC599E"/>
    <w:rsid w:val="00AC63EA"/>
    <w:rsid w:val="00AC7300"/>
    <w:rsid w:val="00AD026B"/>
    <w:rsid w:val="00AD251D"/>
    <w:rsid w:val="00AD3DDA"/>
    <w:rsid w:val="00AD7233"/>
    <w:rsid w:val="00AE6F93"/>
    <w:rsid w:val="00AE7268"/>
    <w:rsid w:val="00AE77F1"/>
    <w:rsid w:val="00AE7E5C"/>
    <w:rsid w:val="00AF192A"/>
    <w:rsid w:val="00AF4202"/>
    <w:rsid w:val="00AF539F"/>
    <w:rsid w:val="00AF5E67"/>
    <w:rsid w:val="00B04FF7"/>
    <w:rsid w:val="00B05BE9"/>
    <w:rsid w:val="00B05C0F"/>
    <w:rsid w:val="00B05F3E"/>
    <w:rsid w:val="00B06D78"/>
    <w:rsid w:val="00B07ACD"/>
    <w:rsid w:val="00B07D75"/>
    <w:rsid w:val="00B10644"/>
    <w:rsid w:val="00B11514"/>
    <w:rsid w:val="00B128B0"/>
    <w:rsid w:val="00B12902"/>
    <w:rsid w:val="00B1442D"/>
    <w:rsid w:val="00B203FB"/>
    <w:rsid w:val="00B20A70"/>
    <w:rsid w:val="00B21EDF"/>
    <w:rsid w:val="00B30D1D"/>
    <w:rsid w:val="00B4048C"/>
    <w:rsid w:val="00B40F16"/>
    <w:rsid w:val="00B47B93"/>
    <w:rsid w:val="00B55269"/>
    <w:rsid w:val="00B6258D"/>
    <w:rsid w:val="00B70038"/>
    <w:rsid w:val="00B71B23"/>
    <w:rsid w:val="00B74856"/>
    <w:rsid w:val="00B760E5"/>
    <w:rsid w:val="00B7658F"/>
    <w:rsid w:val="00B80368"/>
    <w:rsid w:val="00B81B6D"/>
    <w:rsid w:val="00B8482B"/>
    <w:rsid w:val="00B85ECB"/>
    <w:rsid w:val="00B87F3A"/>
    <w:rsid w:val="00B9114D"/>
    <w:rsid w:val="00B9362F"/>
    <w:rsid w:val="00BA1CB8"/>
    <w:rsid w:val="00BA316B"/>
    <w:rsid w:val="00BA5694"/>
    <w:rsid w:val="00BB00FA"/>
    <w:rsid w:val="00BB1489"/>
    <w:rsid w:val="00BB25CB"/>
    <w:rsid w:val="00BB7374"/>
    <w:rsid w:val="00BC37EB"/>
    <w:rsid w:val="00BD140E"/>
    <w:rsid w:val="00BD2BAF"/>
    <w:rsid w:val="00BD3E57"/>
    <w:rsid w:val="00BD48B7"/>
    <w:rsid w:val="00BD4E43"/>
    <w:rsid w:val="00BD6672"/>
    <w:rsid w:val="00BE14C2"/>
    <w:rsid w:val="00BE152F"/>
    <w:rsid w:val="00BE3111"/>
    <w:rsid w:val="00BF394F"/>
    <w:rsid w:val="00BF4AEF"/>
    <w:rsid w:val="00BF6244"/>
    <w:rsid w:val="00C009F6"/>
    <w:rsid w:val="00C0147C"/>
    <w:rsid w:val="00C04CBD"/>
    <w:rsid w:val="00C136EC"/>
    <w:rsid w:val="00C15D1C"/>
    <w:rsid w:val="00C1707B"/>
    <w:rsid w:val="00C1795B"/>
    <w:rsid w:val="00C272F8"/>
    <w:rsid w:val="00C2763B"/>
    <w:rsid w:val="00C30560"/>
    <w:rsid w:val="00C31C05"/>
    <w:rsid w:val="00C3265F"/>
    <w:rsid w:val="00C3516A"/>
    <w:rsid w:val="00C44339"/>
    <w:rsid w:val="00C443D8"/>
    <w:rsid w:val="00C44644"/>
    <w:rsid w:val="00C448F8"/>
    <w:rsid w:val="00C449BB"/>
    <w:rsid w:val="00C44BD8"/>
    <w:rsid w:val="00C454BA"/>
    <w:rsid w:val="00C45A20"/>
    <w:rsid w:val="00C506EE"/>
    <w:rsid w:val="00C531BF"/>
    <w:rsid w:val="00C54094"/>
    <w:rsid w:val="00C54843"/>
    <w:rsid w:val="00C55AB6"/>
    <w:rsid w:val="00C65D3B"/>
    <w:rsid w:val="00C70A94"/>
    <w:rsid w:val="00C7266D"/>
    <w:rsid w:val="00C7447C"/>
    <w:rsid w:val="00C763AC"/>
    <w:rsid w:val="00C76E6B"/>
    <w:rsid w:val="00C77907"/>
    <w:rsid w:val="00C77C36"/>
    <w:rsid w:val="00C80B2B"/>
    <w:rsid w:val="00C81A48"/>
    <w:rsid w:val="00C822B3"/>
    <w:rsid w:val="00C83A90"/>
    <w:rsid w:val="00C84F88"/>
    <w:rsid w:val="00C85CDE"/>
    <w:rsid w:val="00C93E66"/>
    <w:rsid w:val="00C9584C"/>
    <w:rsid w:val="00C95D6F"/>
    <w:rsid w:val="00C96158"/>
    <w:rsid w:val="00CA12F5"/>
    <w:rsid w:val="00CA5ECD"/>
    <w:rsid w:val="00CB25C8"/>
    <w:rsid w:val="00CB37C4"/>
    <w:rsid w:val="00CB4B7F"/>
    <w:rsid w:val="00CB550D"/>
    <w:rsid w:val="00CC0A6E"/>
    <w:rsid w:val="00CC0C35"/>
    <w:rsid w:val="00CC1199"/>
    <w:rsid w:val="00CC29E5"/>
    <w:rsid w:val="00CC348D"/>
    <w:rsid w:val="00CC44BE"/>
    <w:rsid w:val="00CD2D7F"/>
    <w:rsid w:val="00CD3227"/>
    <w:rsid w:val="00CD5F68"/>
    <w:rsid w:val="00CD72CE"/>
    <w:rsid w:val="00CE1CDD"/>
    <w:rsid w:val="00CE30BA"/>
    <w:rsid w:val="00CF000B"/>
    <w:rsid w:val="00CF2227"/>
    <w:rsid w:val="00CF369B"/>
    <w:rsid w:val="00CF6664"/>
    <w:rsid w:val="00D01C6E"/>
    <w:rsid w:val="00D02491"/>
    <w:rsid w:val="00D02C44"/>
    <w:rsid w:val="00D06FEB"/>
    <w:rsid w:val="00D11197"/>
    <w:rsid w:val="00D14C13"/>
    <w:rsid w:val="00D20722"/>
    <w:rsid w:val="00D21334"/>
    <w:rsid w:val="00D239D3"/>
    <w:rsid w:val="00D26DC6"/>
    <w:rsid w:val="00D27B78"/>
    <w:rsid w:val="00D312AD"/>
    <w:rsid w:val="00D32C69"/>
    <w:rsid w:val="00D33165"/>
    <w:rsid w:val="00D349BF"/>
    <w:rsid w:val="00D435BF"/>
    <w:rsid w:val="00D44C70"/>
    <w:rsid w:val="00D45348"/>
    <w:rsid w:val="00D4645F"/>
    <w:rsid w:val="00D50A8E"/>
    <w:rsid w:val="00D52BEF"/>
    <w:rsid w:val="00D54A79"/>
    <w:rsid w:val="00D5580B"/>
    <w:rsid w:val="00D55939"/>
    <w:rsid w:val="00D67759"/>
    <w:rsid w:val="00D70217"/>
    <w:rsid w:val="00D712C0"/>
    <w:rsid w:val="00D73F8A"/>
    <w:rsid w:val="00D73FD3"/>
    <w:rsid w:val="00D75BBE"/>
    <w:rsid w:val="00D834D5"/>
    <w:rsid w:val="00D83B5C"/>
    <w:rsid w:val="00D8478F"/>
    <w:rsid w:val="00D91128"/>
    <w:rsid w:val="00D93256"/>
    <w:rsid w:val="00D9524E"/>
    <w:rsid w:val="00D95EB7"/>
    <w:rsid w:val="00D97156"/>
    <w:rsid w:val="00D971C6"/>
    <w:rsid w:val="00DA1C52"/>
    <w:rsid w:val="00DB106D"/>
    <w:rsid w:val="00DB6C65"/>
    <w:rsid w:val="00DC040C"/>
    <w:rsid w:val="00DC382A"/>
    <w:rsid w:val="00DC3D4E"/>
    <w:rsid w:val="00DC4417"/>
    <w:rsid w:val="00DD36AA"/>
    <w:rsid w:val="00DD6A6D"/>
    <w:rsid w:val="00DD79D0"/>
    <w:rsid w:val="00DE06D0"/>
    <w:rsid w:val="00DE239C"/>
    <w:rsid w:val="00DE4DEE"/>
    <w:rsid w:val="00DE7FC2"/>
    <w:rsid w:val="00DF3789"/>
    <w:rsid w:val="00DF4FD9"/>
    <w:rsid w:val="00DF5DB7"/>
    <w:rsid w:val="00DF6031"/>
    <w:rsid w:val="00DF6B01"/>
    <w:rsid w:val="00E0068F"/>
    <w:rsid w:val="00E01726"/>
    <w:rsid w:val="00E111EB"/>
    <w:rsid w:val="00E11B1B"/>
    <w:rsid w:val="00E11F04"/>
    <w:rsid w:val="00E1400A"/>
    <w:rsid w:val="00E21102"/>
    <w:rsid w:val="00E22876"/>
    <w:rsid w:val="00E240BE"/>
    <w:rsid w:val="00E2542A"/>
    <w:rsid w:val="00E2653A"/>
    <w:rsid w:val="00E279B7"/>
    <w:rsid w:val="00E368EE"/>
    <w:rsid w:val="00E41E3C"/>
    <w:rsid w:val="00E455C3"/>
    <w:rsid w:val="00E4740F"/>
    <w:rsid w:val="00E57FB4"/>
    <w:rsid w:val="00E60881"/>
    <w:rsid w:val="00E60E45"/>
    <w:rsid w:val="00E6213A"/>
    <w:rsid w:val="00E6248A"/>
    <w:rsid w:val="00E6378F"/>
    <w:rsid w:val="00E70935"/>
    <w:rsid w:val="00E727F7"/>
    <w:rsid w:val="00E74A05"/>
    <w:rsid w:val="00E774C7"/>
    <w:rsid w:val="00E83252"/>
    <w:rsid w:val="00E90553"/>
    <w:rsid w:val="00E9090C"/>
    <w:rsid w:val="00E9200B"/>
    <w:rsid w:val="00E9418C"/>
    <w:rsid w:val="00E97F33"/>
    <w:rsid w:val="00EA23C2"/>
    <w:rsid w:val="00EA3E4C"/>
    <w:rsid w:val="00EA54FA"/>
    <w:rsid w:val="00EA7AD2"/>
    <w:rsid w:val="00EB197A"/>
    <w:rsid w:val="00EB5A1D"/>
    <w:rsid w:val="00EB6B34"/>
    <w:rsid w:val="00EC4AF1"/>
    <w:rsid w:val="00EC54BD"/>
    <w:rsid w:val="00ED15A1"/>
    <w:rsid w:val="00ED22A9"/>
    <w:rsid w:val="00ED2A5B"/>
    <w:rsid w:val="00ED7188"/>
    <w:rsid w:val="00EE2BFF"/>
    <w:rsid w:val="00EE3286"/>
    <w:rsid w:val="00EE3876"/>
    <w:rsid w:val="00EE426E"/>
    <w:rsid w:val="00EE4ED6"/>
    <w:rsid w:val="00EE7192"/>
    <w:rsid w:val="00EF1724"/>
    <w:rsid w:val="00EF459B"/>
    <w:rsid w:val="00EF51E5"/>
    <w:rsid w:val="00F01556"/>
    <w:rsid w:val="00F0555A"/>
    <w:rsid w:val="00F07813"/>
    <w:rsid w:val="00F20A6D"/>
    <w:rsid w:val="00F24C81"/>
    <w:rsid w:val="00F26F36"/>
    <w:rsid w:val="00F31F5E"/>
    <w:rsid w:val="00F33214"/>
    <w:rsid w:val="00F34313"/>
    <w:rsid w:val="00F367F2"/>
    <w:rsid w:val="00F36983"/>
    <w:rsid w:val="00F42E24"/>
    <w:rsid w:val="00F45EB6"/>
    <w:rsid w:val="00F51606"/>
    <w:rsid w:val="00F55890"/>
    <w:rsid w:val="00F56298"/>
    <w:rsid w:val="00F61D45"/>
    <w:rsid w:val="00F62E71"/>
    <w:rsid w:val="00F64EDB"/>
    <w:rsid w:val="00F65F90"/>
    <w:rsid w:val="00F67116"/>
    <w:rsid w:val="00F73683"/>
    <w:rsid w:val="00F8301F"/>
    <w:rsid w:val="00F84A12"/>
    <w:rsid w:val="00F84E64"/>
    <w:rsid w:val="00F91EE1"/>
    <w:rsid w:val="00F93446"/>
    <w:rsid w:val="00FA2119"/>
    <w:rsid w:val="00FA2F8F"/>
    <w:rsid w:val="00FA369F"/>
    <w:rsid w:val="00FA4C86"/>
    <w:rsid w:val="00FB0059"/>
    <w:rsid w:val="00FB4505"/>
    <w:rsid w:val="00FB6484"/>
    <w:rsid w:val="00FC3099"/>
    <w:rsid w:val="00FC3653"/>
    <w:rsid w:val="00FC3F6D"/>
    <w:rsid w:val="00FC49D3"/>
    <w:rsid w:val="00FC4BBB"/>
    <w:rsid w:val="00FD11E8"/>
    <w:rsid w:val="00FD2190"/>
    <w:rsid w:val="00FD3D01"/>
    <w:rsid w:val="00FD46F7"/>
    <w:rsid w:val="00FD5E7C"/>
    <w:rsid w:val="00FD7047"/>
    <w:rsid w:val="00FD765D"/>
    <w:rsid w:val="00FE195E"/>
    <w:rsid w:val="00FE433B"/>
    <w:rsid w:val="00FE7683"/>
    <w:rsid w:val="00FF0F4C"/>
    <w:rsid w:val="00FF1B8D"/>
    <w:rsid w:val="00FF49D3"/>
    <w:rsid w:val="00FF7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09A56-058B-4808-AF2D-3E99006F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F4A"/>
    <w:pPr>
      <w:spacing w:after="160" w:line="259" w:lineRule="auto"/>
    </w:pPr>
  </w:style>
  <w:style w:type="paragraph" w:styleId="1">
    <w:name w:val="heading 1"/>
    <w:basedOn w:val="a"/>
    <w:next w:val="a"/>
    <w:link w:val="10"/>
    <w:qFormat/>
    <w:rsid w:val="00841F4A"/>
    <w:pPr>
      <w:keepNext/>
      <w:spacing w:after="0" w:line="240" w:lineRule="atLeast"/>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
    <w:next w:val="a"/>
    <w:link w:val="20"/>
    <w:unhideWhenUsed/>
    <w:qFormat/>
    <w:rsid w:val="00841F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41F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41F4A"/>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
    <w:semiHidden/>
    <w:unhideWhenUsed/>
    <w:qFormat/>
    <w:rsid w:val="00352DF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F4A"/>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0"/>
    <w:link w:val="2"/>
    <w:rsid w:val="00841F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F4A"/>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841F4A"/>
    <w:rPr>
      <w:rFonts w:ascii="Calibri" w:eastAsia="Times New Roman" w:hAnsi="Calibri" w:cs="Times New Roman"/>
      <w:b/>
      <w:bCs/>
      <w:sz w:val="28"/>
      <w:szCs w:val="28"/>
      <w:lang w:eastAsia="ru-RU"/>
    </w:rPr>
  </w:style>
  <w:style w:type="paragraph" w:customStyle="1" w:styleId="ConsPlusNormal">
    <w:name w:val="ConsPlusNormal"/>
    <w:rsid w:val="00841F4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841F4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link w:val="a4"/>
    <w:uiPriority w:val="34"/>
    <w:qFormat/>
    <w:rsid w:val="00841F4A"/>
    <w:pPr>
      <w:spacing w:after="200" w:line="276" w:lineRule="auto"/>
      <w:ind w:left="720"/>
      <w:contextualSpacing/>
    </w:pPr>
  </w:style>
  <w:style w:type="table" w:styleId="a5">
    <w:name w:val="Table Grid"/>
    <w:basedOn w:val="a1"/>
    <w:uiPriority w:val="59"/>
    <w:rsid w:val="00841F4A"/>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841F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1F4A"/>
  </w:style>
  <w:style w:type="paragraph" w:styleId="a8">
    <w:name w:val="footer"/>
    <w:basedOn w:val="a"/>
    <w:link w:val="a9"/>
    <w:uiPriority w:val="99"/>
    <w:unhideWhenUsed/>
    <w:rsid w:val="00841F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1F4A"/>
  </w:style>
  <w:style w:type="character" w:styleId="aa">
    <w:name w:val="Hyperlink"/>
    <w:basedOn w:val="a0"/>
    <w:uiPriority w:val="99"/>
    <w:unhideWhenUsed/>
    <w:rsid w:val="00841F4A"/>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41F4A"/>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Plain Text"/>
    <w:basedOn w:val="a"/>
    <w:link w:val="ac"/>
    <w:rsid w:val="00841F4A"/>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rsid w:val="00841F4A"/>
    <w:rPr>
      <w:rFonts w:ascii="Courier New" w:eastAsia="Times New Roman" w:hAnsi="Courier New" w:cs="Times New Roman"/>
      <w:sz w:val="20"/>
      <w:szCs w:val="20"/>
      <w:lang w:eastAsia="ru-RU"/>
    </w:rPr>
  </w:style>
  <w:style w:type="paragraph" w:styleId="ad">
    <w:name w:val="Balloon Text"/>
    <w:basedOn w:val="a"/>
    <w:link w:val="ae"/>
    <w:uiPriority w:val="99"/>
    <w:unhideWhenUsed/>
    <w:rsid w:val="00841F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841F4A"/>
    <w:rPr>
      <w:rFonts w:ascii="Segoe UI" w:hAnsi="Segoe UI" w:cs="Segoe UI"/>
      <w:sz w:val="18"/>
      <w:szCs w:val="18"/>
    </w:rPr>
  </w:style>
  <w:style w:type="paragraph" w:styleId="af">
    <w:name w:val="Body Text"/>
    <w:basedOn w:val="a"/>
    <w:link w:val="af0"/>
    <w:rsid w:val="00841F4A"/>
    <w:pPr>
      <w:spacing w:after="0" w:line="240" w:lineRule="auto"/>
      <w:jc w:val="center"/>
    </w:pPr>
    <w:rPr>
      <w:rFonts w:ascii="Times New Roman" w:eastAsia="Times New Roman" w:hAnsi="Times New Roman" w:cs="Times New Roman"/>
      <w:b/>
      <w:smallCaps/>
      <w:sz w:val="26"/>
      <w:szCs w:val="20"/>
      <w:lang w:eastAsia="ru-RU"/>
    </w:rPr>
  </w:style>
  <w:style w:type="character" w:customStyle="1" w:styleId="af0">
    <w:name w:val="Основной текст Знак"/>
    <w:basedOn w:val="a0"/>
    <w:link w:val="af"/>
    <w:rsid w:val="00841F4A"/>
    <w:rPr>
      <w:rFonts w:ascii="Times New Roman" w:eastAsia="Times New Roman" w:hAnsi="Times New Roman" w:cs="Times New Roman"/>
      <w:b/>
      <w:smallCaps/>
      <w:sz w:val="26"/>
      <w:szCs w:val="20"/>
      <w:lang w:eastAsia="ru-RU"/>
    </w:rPr>
  </w:style>
  <w:style w:type="paragraph" w:styleId="21">
    <w:name w:val="Body Text Indent 2"/>
    <w:basedOn w:val="a"/>
    <w:link w:val="22"/>
    <w:uiPriority w:val="99"/>
    <w:unhideWhenUsed/>
    <w:rsid w:val="00841F4A"/>
    <w:pPr>
      <w:spacing w:after="120" w:line="480" w:lineRule="auto"/>
      <w:ind w:left="283"/>
    </w:pPr>
  </w:style>
  <w:style w:type="character" w:customStyle="1" w:styleId="22">
    <w:name w:val="Основной текст с отступом 2 Знак"/>
    <w:basedOn w:val="a0"/>
    <w:link w:val="21"/>
    <w:uiPriority w:val="99"/>
    <w:rsid w:val="00841F4A"/>
  </w:style>
  <w:style w:type="paragraph" w:styleId="af1">
    <w:name w:val="Title"/>
    <w:basedOn w:val="a"/>
    <w:link w:val="af2"/>
    <w:qFormat/>
    <w:rsid w:val="00841F4A"/>
    <w:pPr>
      <w:spacing w:after="0" w:line="240" w:lineRule="auto"/>
      <w:jc w:val="center"/>
    </w:pPr>
    <w:rPr>
      <w:rFonts w:ascii="Times New Roman" w:eastAsia="Times New Roman" w:hAnsi="Times New Roman" w:cs="Times New Roman"/>
      <w:b/>
      <w:sz w:val="20"/>
      <w:szCs w:val="24"/>
      <w:lang w:eastAsia="ru-RU"/>
    </w:rPr>
  </w:style>
  <w:style w:type="character" w:customStyle="1" w:styleId="af2">
    <w:name w:val="Название Знак"/>
    <w:basedOn w:val="a0"/>
    <w:link w:val="af1"/>
    <w:rsid w:val="00841F4A"/>
    <w:rPr>
      <w:rFonts w:ascii="Times New Roman" w:eastAsia="Times New Roman" w:hAnsi="Times New Roman" w:cs="Times New Roman"/>
      <w:b/>
      <w:sz w:val="20"/>
      <w:szCs w:val="24"/>
      <w:lang w:eastAsia="ru-RU"/>
    </w:rPr>
  </w:style>
  <w:style w:type="paragraph" w:customStyle="1" w:styleId="11">
    <w:name w:val="!Стиль1"/>
    <w:basedOn w:val="a"/>
    <w:rsid w:val="00841F4A"/>
    <w:pPr>
      <w:widowControl w:val="0"/>
      <w:adjustRightInd w:val="0"/>
      <w:spacing w:after="0" w:line="360" w:lineRule="atLeast"/>
      <w:ind w:firstLine="709"/>
      <w:jc w:val="both"/>
      <w:textAlignment w:val="baseline"/>
    </w:pPr>
    <w:rPr>
      <w:rFonts w:ascii="Times New Roman" w:eastAsia="Times New Roman" w:hAnsi="Times New Roman" w:cs="Times New Roman"/>
      <w:sz w:val="28"/>
      <w:szCs w:val="28"/>
      <w:lang w:eastAsia="ru-RU"/>
    </w:rPr>
  </w:style>
  <w:style w:type="paragraph" w:customStyle="1" w:styleId="msonormalmailrucssattributepostfix">
    <w:name w:val="msonormal_mailru_css_attribute_postfix"/>
    <w:basedOn w:val="a"/>
    <w:rsid w:val="00841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841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
    <w:rsid w:val="00841F4A"/>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f4">
    <w:name w:val="page number"/>
    <w:rsid w:val="00841F4A"/>
    <w:rPr>
      <w:rFonts w:ascii="Times New Roman" w:hAnsi="Times New Roman" w:cs="Times New Roman"/>
    </w:rPr>
  </w:style>
  <w:style w:type="paragraph" w:styleId="af5">
    <w:name w:val="Body Text Indent"/>
    <w:aliases w:val=" Знак Знак"/>
    <w:basedOn w:val="a"/>
    <w:link w:val="af6"/>
    <w:unhideWhenUsed/>
    <w:rsid w:val="00841F4A"/>
    <w:pPr>
      <w:spacing w:after="120"/>
      <w:ind w:left="283"/>
    </w:pPr>
  </w:style>
  <w:style w:type="character" w:customStyle="1" w:styleId="af6">
    <w:name w:val="Основной текст с отступом Знак"/>
    <w:aliases w:val=" Знак Знак Знак"/>
    <w:basedOn w:val="a0"/>
    <w:link w:val="af5"/>
    <w:rsid w:val="00841F4A"/>
  </w:style>
  <w:style w:type="table" w:customStyle="1" w:styleId="12">
    <w:name w:val="Сетка таблицы1"/>
    <w:basedOn w:val="a1"/>
    <w:next w:val="a5"/>
    <w:uiPriority w:val="5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841F4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4">
    <w:name w:val="Сетка таблицы2"/>
    <w:basedOn w:val="a1"/>
    <w:next w:val="a5"/>
    <w:uiPriority w:val="5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841F4A"/>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841F4A"/>
    <w:rPr>
      <w:rFonts w:ascii="Times New Roman" w:eastAsia="Times New Roman" w:hAnsi="Times New Roman" w:cs="Times New Roman"/>
      <w:sz w:val="20"/>
      <w:szCs w:val="20"/>
      <w:lang w:eastAsia="ru-RU"/>
    </w:rPr>
  </w:style>
  <w:style w:type="character" w:styleId="af9">
    <w:name w:val="footnote reference"/>
    <w:basedOn w:val="a0"/>
    <w:uiPriority w:val="99"/>
    <w:unhideWhenUsed/>
    <w:rsid w:val="00841F4A"/>
    <w:rPr>
      <w:vertAlign w:val="superscript"/>
    </w:rPr>
  </w:style>
  <w:style w:type="table" w:customStyle="1" w:styleId="31">
    <w:name w:val="Сетка таблицы3"/>
    <w:basedOn w:val="a1"/>
    <w:next w:val="a5"/>
    <w:uiPriority w:val="59"/>
    <w:rsid w:val="00841F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841F4A"/>
    <w:pPr>
      <w:spacing w:after="120"/>
      <w:ind w:left="283"/>
    </w:pPr>
    <w:rPr>
      <w:sz w:val="16"/>
      <w:szCs w:val="16"/>
    </w:rPr>
  </w:style>
  <w:style w:type="character" w:customStyle="1" w:styleId="33">
    <w:name w:val="Основной текст с отступом 3 Знак"/>
    <w:basedOn w:val="a0"/>
    <w:link w:val="32"/>
    <w:rsid w:val="00841F4A"/>
    <w:rPr>
      <w:sz w:val="16"/>
      <w:szCs w:val="16"/>
    </w:rPr>
  </w:style>
  <w:style w:type="numbering" w:customStyle="1" w:styleId="13">
    <w:name w:val="Нет списка1"/>
    <w:next w:val="a2"/>
    <w:uiPriority w:val="99"/>
    <w:semiHidden/>
    <w:unhideWhenUsed/>
    <w:rsid w:val="00841F4A"/>
  </w:style>
  <w:style w:type="paragraph" w:customStyle="1" w:styleId="afa">
    <w:name w:val="Обычный абзац"/>
    <w:basedOn w:val="a"/>
    <w:rsid w:val="00841F4A"/>
    <w:pPr>
      <w:spacing w:after="0" w:line="240" w:lineRule="auto"/>
      <w:ind w:firstLine="709"/>
      <w:jc w:val="both"/>
    </w:pPr>
    <w:rPr>
      <w:rFonts w:ascii="Times New Roman" w:eastAsia="Times New Roman" w:hAnsi="Times New Roman" w:cs="Times New Roman"/>
      <w:sz w:val="28"/>
      <w:szCs w:val="28"/>
      <w:lang w:eastAsia="ru-RU"/>
    </w:rPr>
  </w:style>
  <w:style w:type="paragraph" w:styleId="afb">
    <w:name w:val="List Number"/>
    <w:basedOn w:val="a"/>
    <w:semiHidden/>
    <w:rsid w:val="00841F4A"/>
    <w:pPr>
      <w:spacing w:after="0" w:line="240" w:lineRule="auto"/>
      <w:ind w:firstLine="709"/>
    </w:pPr>
    <w:rPr>
      <w:rFonts w:ascii="Times New Roman" w:eastAsia="Times New Roman" w:hAnsi="Times New Roman" w:cs="Times New Roman"/>
      <w:sz w:val="28"/>
      <w:szCs w:val="28"/>
      <w:lang w:eastAsia="ru-RU"/>
    </w:rPr>
  </w:style>
  <w:style w:type="character" w:customStyle="1" w:styleId="f">
    <w:name w:val="f"/>
    <w:basedOn w:val="a0"/>
    <w:rsid w:val="00841F4A"/>
  </w:style>
  <w:style w:type="paragraph" w:customStyle="1" w:styleId="afc">
    <w:name w:val="Знак Знак Знак Знак Знак Знак Знак Знак Знак Знак"/>
    <w:basedOn w:val="a"/>
    <w:rsid w:val="00841F4A"/>
    <w:pPr>
      <w:spacing w:after="0" w:line="240" w:lineRule="auto"/>
    </w:pPr>
    <w:rPr>
      <w:rFonts w:ascii="Times New Roman" w:eastAsia="Times New Roman" w:hAnsi="Times New Roman" w:cs="Times New Roman"/>
      <w:sz w:val="28"/>
      <w:szCs w:val="20"/>
      <w:lang w:eastAsia="ru-RU"/>
    </w:rPr>
  </w:style>
  <w:style w:type="character" w:styleId="afd">
    <w:name w:val="annotation reference"/>
    <w:rsid w:val="00841F4A"/>
    <w:rPr>
      <w:sz w:val="16"/>
      <w:szCs w:val="16"/>
    </w:rPr>
  </w:style>
  <w:style w:type="paragraph" w:styleId="afe">
    <w:name w:val="annotation text"/>
    <w:basedOn w:val="a"/>
    <w:link w:val="aff"/>
    <w:rsid w:val="00841F4A"/>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841F4A"/>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841F4A"/>
    <w:rPr>
      <w:b/>
      <w:bCs/>
    </w:rPr>
  </w:style>
  <w:style w:type="character" w:customStyle="1" w:styleId="aff1">
    <w:name w:val="Тема примечания Знак"/>
    <w:basedOn w:val="aff"/>
    <w:link w:val="aff0"/>
    <w:rsid w:val="00841F4A"/>
    <w:rPr>
      <w:rFonts w:ascii="Times New Roman" w:eastAsia="Times New Roman" w:hAnsi="Times New Roman" w:cs="Times New Roman"/>
      <w:b/>
      <w:bCs/>
      <w:sz w:val="20"/>
      <w:szCs w:val="20"/>
      <w:lang w:eastAsia="ru-RU"/>
    </w:rPr>
  </w:style>
  <w:style w:type="character" w:customStyle="1" w:styleId="a4">
    <w:name w:val="Абзац списка Знак"/>
    <w:link w:val="a3"/>
    <w:uiPriority w:val="34"/>
    <w:locked/>
    <w:rsid w:val="00841F4A"/>
  </w:style>
  <w:style w:type="paragraph" w:customStyle="1" w:styleId="25">
    <w:name w:val="Îñíîâíîé òåêñò 2"/>
    <w:basedOn w:val="a"/>
    <w:rsid w:val="00841F4A"/>
    <w:pPr>
      <w:widowControl w:val="0"/>
      <w:overflowPunct w:val="0"/>
      <w:autoSpaceDE w:val="0"/>
      <w:autoSpaceDN w:val="0"/>
      <w:adjustRightInd w:val="0"/>
      <w:spacing w:after="0" w:line="240" w:lineRule="auto"/>
      <w:ind w:right="-625" w:firstLine="567"/>
      <w:jc w:val="both"/>
      <w:textAlignment w:val="baseline"/>
    </w:pPr>
    <w:rPr>
      <w:rFonts w:ascii="Arial" w:eastAsia="Times New Roman" w:hAnsi="Arial" w:cs="Times New Roman"/>
      <w:sz w:val="24"/>
      <w:szCs w:val="20"/>
      <w:lang w:eastAsia="ru-RU"/>
    </w:rPr>
  </w:style>
  <w:style w:type="paragraph" w:customStyle="1" w:styleId="aff2">
    <w:name w:val="Знак"/>
    <w:basedOn w:val="a"/>
    <w:rsid w:val="00841F4A"/>
    <w:pPr>
      <w:spacing w:line="240" w:lineRule="exact"/>
    </w:pPr>
    <w:rPr>
      <w:rFonts w:ascii="Verdana" w:eastAsia="Times New Roman" w:hAnsi="Verdana" w:cs="Times New Roman"/>
      <w:sz w:val="24"/>
      <w:szCs w:val="24"/>
      <w:lang w:val="en-US"/>
    </w:rPr>
  </w:style>
  <w:style w:type="table" w:customStyle="1" w:styleId="41">
    <w:name w:val="Сетка таблицы4"/>
    <w:basedOn w:val="a1"/>
    <w:next w:val="a5"/>
    <w:uiPriority w:val="59"/>
    <w:rsid w:val="00841F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ocument Map"/>
    <w:basedOn w:val="a"/>
    <w:link w:val="aff4"/>
    <w:rsid w:val="00841F4A"/>
    <w:pPr>
      <w:spacing w:after="0" w:line="240" w:lineRule="auto"/>
    </w:pPr>
    <w:rPr>
      <w:rFonts w:ascii="Tahoma" w:eastAsia="Times New Roman" w:hAnsi="Tahoma" w:cs="Tahoma"/>
      <w:sz w:val="16"/>
      <w:szCs w:val="16"/>
      <w:lang w:eastAsia="ru-RU"/>
    </w:rPr>
  </w:style>
  <w:style w:type="character" w:customStyle="1" w:styleId="aff4">
    <w:name w:val="Схема документа Знак"/>
    <w:basedOn w:val="a0"/>
    <w:link w:val="aff3"/>
    <w:rsid w:val="00841F4A"/>
    <w:rPr>
      <w:rFonts w:ascii="Tahoma" w:eastAsia="Times New Roman" w:hAnsi="Tahoma" w:cs="Tahoma"/>
      <w:sz w:val="16"/>
      <w:szCs w:val="16"/>
      <w:lang w:eastAsia="ru-RU"/>
    </w:rPr>
  </w:style>
  <w:style w:type="character" w:styleId="aff5">
    <w:name w:val="Placeholder Text"/>
    <w:basedOn w:val="a0"/>
    <w:uiPriority w:val="99"/>
    <w:semiHidden/>
    <w:rsid w:val="00841F4A"/>
    <w:rPr>
      <w:color w:val="808080"/>
    </w:rPr>
  </w:style>
  <w:style w:type="paragraph" w:styleId="34">
    <w:name w:val="Body Text 3"/>
    <w:basedOn w:val="a"/>
    <w:link w:val="35"/>
    <w:rsid w:val="00841F4A"/>
    <w:pPr>
      <w:spacing w:after="0" w:line="240" w:lineRule="auto"/>
      <w:jc w:val="center"/>
    </w:pPr>
    <w:rPr>
      <w:rFonts w:ascii="Times New Roman" w:eastAsia="Times New Roman" w:hAnsi="Times New Roman" w:cs="Times New Roman"/>
      <w:b/>
      <w:sz w:val="28"/>
      <w:szCs w:val="20"/>
      <w:lang w:eastAsia="ru-RU"/>
    </w:rPr>
  </w:style>
  <w:style w:type="character" w:customStyle="1" w:styleId="35">
    <w:name w:val="Основной текст 3 Знак"/>
    <w:basedOn w:val="a0"/>
    <w:link w:val="34"/>
    <w:rsid w:val="00841F4A"/>
    <w:rPr>
      <w:rFonts w:ascii="Times New Roman" w:eastAsia="Times New Roman" w:hAnsi="Times New Roman" w:cs="Times New Roman"/>
      <w:b/>
      <w:sz w:val="28"/>
      <w:szCs w:val="20"/>
      <w:lang w:eastAsia="ru-RU"/>
    </w:rPr>
  </w:style>
  <w:style w:type="paragraph" w:customStyle="1" w:styleId="210">
    <w:name w:val="Основной текст 21"/>
    <w:basedOn w:val="a"/>
    <w:rsid w:val="00841F4A"/>
    <w:pPr>
      <w:suppressAutoHyphens/>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
    <w:rsid w:val="00841F4A"/>
    <w:pPr>
      <w:widowControl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6">
    <w:name w:val="Основной текст (2)_"/>
    <w:basedOn w:val="a0"/>
    <w:rsid w:val="00841F4A"/>
    <w:rPr>
      <w:shd w:val="clear" w:color="auto" w:fill="FFFFFF"/>
    </w:rPr>
  </w:style>
  <w:style w:type="character" w:customStyle="1" w:styleId="27">
    <w:name w:val="Основной текст (2) + 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Подпись к таблице (2)_"/>
    <w:basedOn w:val="a0"/>
    <w:link w:val="29"/>
    <w:rsid w:val="00841F4A"/>
    <w:rPr>
      <w:b/>
      <w:bCs/>
      <w:i/>
      <w:iCs/>
      <w:spacing w:val="-10"/>
      <w:shd w:val="clear" w:color="auto" w:fill="FFFFFF"/>
    </w:rPr>
  </w:style>
  <w:style w:type="paragraph" w:customStyle="1" w:styleId="29">
    <w:name w:val="Подпись к таблице (2)"/>
    <w:basedOn w:val="a"/>
    <w:link w:val="28"/>
    <w:rsid w:val="00841F4A"/>
    <w:pPr>
      <w:widowControl w:val="0"/>
      <w:shd w:val="clear" w:color="auto" w:fill="FFFFFF"/>
      <w:spacing w:after="0" w:line="0" w:lineRule="atLeast"/>
      <w:jc w:val="right"/>
    </w:pPr>
    <w:rPr>
      <w:b/>
      <w:bCs/>
      <w:i/>
      <w:iCs/>
      <w:spacing w:val="-10"/>
    </w:rPr>
  </w:style>
  <w:style w:type="character" w:customStyle="1" w:styleId="aff6">
    <w:name w:val="Подпись к таблице_"/>
    <w:basedOn w:val="a0"/>
    <w:link w:val="aff7"/>
    <w:rsid w:val="00841F4A"/>
    <w:rPr>
      <w:b/>
      <w:bCs/>
      <w:shd w:val="clear" w:color="auto" w:fill="FFFFFF"/>
    </w:rPr>
  </w:style>
  <w:style w:type="paragraph" w:customStyle="1" w:styleId="aff7">
    <w:name w:val="Подпись к таблице"/>
    <w:basedOn w:val="a"/>
    <w:link w:val="aff6"/>
    <w:rsid w:val="00841F4A"/>
    <w:pPr>
      <w:widowControl w:val="0"/>
      <w:shd w:val="clear" w:color="auto" w:fill="FFFFFF"/>
      <w:spacing w:after="0" w:line="0" w:lineRule="atLeast"/>
    </w:pPr>
    <w:rPr>
      <w:b/>
      <w:bCs/>
    </w:rPr>
  </w:style>
  <w:style w:type="character" w:customStyle="1" w:styleId="28pt">
    <w:name w:val="Основной текст (2) + 8 pt"/>
    <w:basedOn w:val="26"/>
    <w:rsid w:val="00841F4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2a">
    <w:name w:val="Знак Знак Знак Знак2"/>
    <w:basedOn w:val="a"/>
    <w:rsid w:val="00841F4A"/>
    <w:pPr>
      <w:spacing w:before="100" w:beforeAutospacing="1" w:after="100" w:afterAutospacing="1" w:line="240" w:lineRule="auto"/>
    </w:pPr>
    <w:rPr>
      <w:rFonts w:ascii="Tahoma" w:eastAsia="Times New Roman" w:hAnsi="Tahoma" w:cs="Tahoma"/>
      <w:sz w:val="20"/>
      <w:szCs w:val="20"/>
      <w:lang w:val="en-US"/>
    </w:rPr>
  </w:style>
  <w:style w:type="paragraph" w:styleId="2b">
    <w:name w:val="List Continue 2"/>
    <w:basedOn w:val="a"/>
    <w:rsid w:val="00841F4A"/>
    <w:pPr>
      <w:spacing w:after="120" w:line="240" w:lineRule="auto"/>
      <w:ind w:left="566"/>
    </w:pPr>
    <w:rPr>
      <w:rFonts w:ascii="Times New Roman" w:eastAsia="Times New Roman" w:hAnsi="Times New Roman" w:cs="Times New Roman"/>
      <w:sz w:val="24"/>
      <w:szCs w:val="20"/>
      <w:lang w:eastAsia="ru-RU"/>
    </w:rPr>
  </w:style>
  <w:style w:type="paragraph" w:customStyle="1" w:styleId="14">
    <w:name w:val="Верхний колонтитул1"/>
    <w:basedOn w:val="a"/>
    <w:rsid w:val="00841F4A"/>
    <w:pPr>
      <w:widowControl w:val="0"/>
      <w:tabs>
        <w:tab w:val="center" w:pos="4320"/>
        <w:tab w:val="right" w:pos="8640"/>
      </w:tabs>
      <w:spacing w:after="0" w:line="240" w:lineRule="auto"/>
      <w:ind w:firstLine="720"/>
      <w:jc w:val="both"/>
    </w:pPr>
    <w:rPr>
      <w:rFonts w:ascii="NTTimes/Cyrillic" w:eastAsia="Times New Roman" w:hAnsi="NTTimes/Cyrillic" w:cs="Times New Roman"/>
      <w:sz w:val="28"/>
      <w:szCs w:val="20"/>
      <w:lang w:val="en-GB" w:eastAsia="ar-SA"/>
    </w:rPr>
  </w:style>
  <w:style w:type="character" w:customStyle="1" w:styleId="FontStyle35">
    <w:name w:val="Font Style35"/>
    <w:rsid w:val="00841F4A"/>
    <w:rPr>
      <w:rFonts w:ascii="Times New Roman" w:hAnsi="Times New Roman" w:cs="Times New Roman"/>
      <w:sz w:val="26"/>
      <w:szCs w:val="26"/>
    </w:rPr>
  </w:style>
  <w:style w:type="paragraph" w:customStyle="1" w:styleId="Default">
    <w:name w:val="Default"/>
    <w:rsid w:val="00841F4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6">
    <w:name w:val="Style6"/>
    <w:basedOn w:val="a"/>
    <w:uiPriority w:val="99"/>
    <w:rsid w:val="00841F4A"/>
    <w:pPr>
      <w:widowControl w:val="0"/>
      <w:autoSpaceDE w:val="0"/>
      <w:autoSpaceDN w:val="0"/>
      <w:adjustRightInd w:val="0"/>
      <w:spacing w:after="0" w:line="277" w:lineRule="exact"/>
      <w:ind w:firstLine="418"/>
      <w:jc w:val="both"/>
    </w:pPr>
    <w:rPr>
      <w:rFonts w:ascii="Times New Roman" w:eastAsia="Times New Roman" w:hAnsi="Times New Roman" w:cs="Times New Roman"/>
      <w:sz w:val="24"/>
      <w:szCs w:val="24"/>
      <w:lang w:eastAsia="ru-RU"/>
    </w:rPr>
  </w:style>
  <w:style w:type="paragraph" w:customStyle="1" w:styleId="15">
    <w:name w:val="Обычный1"/>
    <w:aliases w:val="3"/>
    <w:rsid w:val="00841F4A"/>
    <w:pPr>
      <w:spacing w:after="0" w:line="240" w:lineRule="auto"/>
      <w:ind w:firstLine="425"/>
      <w:jc w:val="both"/>
    </w:pPr>
    <w:rPr>
      <w:rFonts w:ascii="Courier New" w:eastAsia="Times New Roman" w:hAnsi="Courier New" w:cs="Times New Roman"/>
      <w:snapToGrid w:val="0"/>
      <w:sz w:val="24"/>
      <w:szCs w:val="20"/>
      <w:lang w:eastAsia="ru-RU"/>
    </w:rPr>
  </w:style>
  <w:style w:type="paragraph" w:customStyle="1" w:styleId="aff8">
    <w:name w:val="Нормальный"/>
    <w:rsid w:val="00841F4A"/>
    <w:pPr>
      <w:spacing w:after="0" w:line="240" w:lineRule="auto"/>
    </w:pPr>
    <w:rPr>
      <w:rFonts w:ascii="Times New Roman" w:eastAsia="Times New Roman" w:hAnsi="Times New Roman" w:cs="Times New Roman"/>
      <w:snapToGrid w:val="0"/>
      <w:sz w:val="20"/>
      <w:szCs w:val="20"/>
      <w:lang w:eastAsia="ru-RU"/>
    </w:rPr>
  </w:style>
  <w:style w:type="paragraph" w:customStyle="1" w:styleId="aff9">
    <w:name w:val="Акт"/>
    <w:basedOn w:val="a"/>
    <w:rsid w:val="00841F4A"/>
    <w:pPr>
      <w:spacing w:after="0" w:line="240" w:lineRule="auto"/>
      <w:ind w:firstLine="425"/>
      <w:jc w:val="both"/>
    </w:pPr>
    <w:rPr>
      <w:rFonts w:ascii="Times New Roman" w:eastAsia="Times New Roman" w:hAnsi="Times New Roman" w:cs="Times New Roman"/>
      <w:sz w:val="24"/>
      <w:szCs w:val="20"/>
      <w:lang w:eastAsia="ru-RU"/>
    </w:rPr>
  </w:style>
  <w:style w:type="character" w:customStyle="1" w:styleId="affa">
    <w:name w:val="Основной текст_"/>
    <w:link w:val="16"/>
    <w:rsid w:val="00841F4A"/>
    <w:rPr>
      <w:sz w:val="23"/>
      <w:szCs w:val="23"/>
      <w:shd w:val="clear" w:color="auto" w:fill="FFFFFF"/>
    </w:rPr>
  </w:style>
  <w:style w:type="paragraph" w:customStyle="1" w:styleId="16">
    <w:name w:val="Основной текст1"/>
    <w:basedOn w:val="a"/>
    <w:link w:val="affa"/>
    <w:rsid w:val="00841F4A"/>
    <w:pPr>
      <w:shd w:val="clear" w:color="auto" w:fill="FFFFFF"/>
      <w:spacing w:before="60" w:after="60" w:line="283" w:lineRule="exact"/>
      <w:jc w:val="both"/>
    </w:pPr>
    <w:rPr>
      <w:sz w:val="23"/>
      <w:szCs w:val="23"/>
      <w:shd w:val="clear" w:color="auto" w:fill="FFFFFF"/>
    </w:rPr>
  </w:style>
  <w:style w:type="character" w:customStyle="1" w:styleId="FontStyle13">
    <w:name w:val="Font Style13"/>
    <w:basedOn w:val="a0"/>
    <w:uiPriority w:val="99"/>
    <w:rsid w:val="00841F4A"/>
    <w:rPr>
      <w:rFonts w:ascii="Times New Roman" w:hAnsi="Times New Roman" w:cs="Times New Roman"/>
      <w:color w:val="000000"/>
      <w:sz w:val="26"/>
      <w:szCs w:val="26"/>
    </w:rPr>
  </w:style>
  <w:style w:type="character" w:customStyle="1" w:styleId="2c">
    <w:name w:val="Заголовок №2_"/>
    <w:basedOn w:val="a0"/>
    <w:link w:val="2d"/>
    <w:rsid w:val="00841F4A"/>
    <w:rPr>
      <w:b/>
      <w:bCs/>
      <w:sz w:val="26"/>
      <w:szCs w:val="26"/>
      <w:shd w:val="clear" w:color="auto" w:fill="FFFFFF"/>
    </w:rPr>
  </w:style>
  <w:style w:type="paragraph" w:customStyle="1" w:styleId="2d">
    <w:name w:val="Заголовок №2"/>
    <w:basedOn w:val="a"/>
    <w:link w:val="2c"/>
    <w:rsid w:val="00841F4A"/>
    <w:pPr>
      <w:widowControl w:val="0"/>
      <w:shd w:val="clear" w:color="auto" w:fill="FFFFFF"/>
      <w:spacing w:before="540" w:after="0" w:line="298" w:lineRule="exact"/>
      <w:outlineLvl w:val="1"/>
    </w:pPr>
    <w:rPr>
      <w:b/>
      <w:bCs/>
      <w:sz w:val="26"/>
      <w:szCs w:val="26"/>
    </w:rPr>
  </w:style>
  <w:style w:type="character" w:customStyle="1" w:styleId="100">
    <w:name w:val="Основной текст (10)_"/>
    <w:basedOn w:val="a0"/>
    <w:link w:val="101"/>
    <w:rsid w:val="00841F4A"/>
    <w:rPr>
      <w:i/>
      <w:iCs/>
      <w:sz w:val="26"/>
      <w:szCs w:val="26"/>
      <w:shd w:val="clear" w:color="auto" w:fill="FFFFFF"/>
    </w:rPr>
  </w:style>
  <w:style w:type="paragraph" w:customStyle="1" w:styleId="101">
    <w:name w:val="Основной текст (10)"/>
    <w:basedOn w:val="a"/>
    <w:link w:val="100"/>
    <w:rsid w:val="00841F4A"/>
    <w:pPr>
      <w:widowControl w:val="0"/>
      <w:shd w:val="clear" w:color="auto" w:fill="FFFFFF"/>
      <w:spacing w:after="0" w:line="446" w:lineRule="exact"/>
      <w:ind w:firstLine="740"/>
      <w:jc w:val="both"/>
    </w:pPr>
    <w:rPr>
      <w:i/>
      <w:iCs/>
      <w:sz w:val="26"/>
      <w:szCs w:val="26"/>
    </w:rPr>
  </w:style>
  <w:style w:type="character" w:customStyle="1" w:styleId="w">
    <w:name w:val="w"/>
    <w:basedOn w:val="a0"/>
    <w:rsid w:val="00841F4A"/>
  </w:style>
  <w:style w:type="table" w:customStyle="1" w:styleId="110">
    <w:name w:val="Сетка таблицы11"/>
    <w:basedOn w:val="a1"/>
    <w:next w:val="a5"/>
    <w:rsid w:val="00841F4A"/>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rsid w:val="00841F4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5">
    <w:name w:val="???????5"/>
    <w:rsid w:val="00841F4A"/>
    <w:pPr>
      <w:spacing w:after="0" w:line="240" w:lineRule="auto"/>
    </w:pPr>
    <w:rPr>
      <w:rFonts w:ascii="Times New Roman" w:eastAsia="Times New Roman" w:hAnsi="Times New Roman" w:cs="Times New Roman"/>
      <w:sz w:val="20"/>
      <w:szCs w:val="20"/>
      <w:lang w:eastAsia="ru-RU"/>
    </w:rPr>
  </w:style>
  <w:style w:type="paragraph" w:customStyle="1" w:styleId="36">
    <w:name w:val="Основной текст (3)"/>
    <w:basedOn w:val="a"/>
    <w:link w:val="37"/>
    <w:rsid w:val="00841F4A"/>
    <w:pPr>
      <w:shd w:val="clear" w:color="auto" w:fill="FFFFFF"/>
      <w:spacing w:after="0" w:line="240" w:lineRule="atLeast"/>
      <w:jc w:val="both"/>
    </w:pPr>
    <w:rPr>
      <w:rFonts w:ascii="Times New Roman" w:eastAsia="Arial Unicode MS" w:hAnsi="Times New Roman" w:cs="Times New Roman"/>
      <w:sz w:val="8"/>
      <w:szCs w:val="8"/>
      <w:lang w:eastAsia="ru-RU"/>
    </w:rPr>
  </w:style>
  <w:style w:type="character" w:customStyle="1" w:styleId="37">
    <w:name w:val="Основной текст (3)_"/>
    <w:link w:val="36"/>
    <w:rsid w:val="00841F4A"/>
    <w:rPr>
      <w:rFonts w:ascii="Times New Roman" w:eastAsia="Arial Unicode MS" w:hAnsi="Times New Roman" w:cs="Times New Roman"/>
      <w:sz w:val="8"/>
      <w:szCs w:val="8"/>
      <w:shd w:val="clear" w:color="auto" w:fill="FFFFFF"/>
      <w:lang w:eastAsia="ru-RU"/>
    </w:rPr>
  </w:style>
  <w:style w:type="character" w:customStyle="1" w:styleId="312pt">
    <w:name w:val="Основной текст (3) + 12 pt"/>
    <w:basedOn w:val="a0"/>
    <w:rsid w:val="00841F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841F4A"/>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link w:val="70"/>
    <w:rsid w:val="00841F4A"/>
    <w:rPr>
      <w:shd w:val="clear" w:color="auto" w:fill="FFFFFF"/>
    </w:rPr>
  </w:style>
  <w:style w:type="paragraph" w:customStyle="1" w:styleId="70">
    <w:name w:val="Основной текст (7)"/>
    <w:basedOn w:val="a"/>
    <w:link w:val="7"/>
    <w:rsid w:val="00841F4A"/>
    <w:pPr>
      <w:widowControl w:val="0"/>
      <w:shd w:val="clear" w:color="auto" w:fill="FFFFFF"/>
      <w:spacing w:before="360" w:after="0" w:line="302" w:lineRule="exact"/>
      <w:ind w:hanging="360"/>
      <w:jc w:val="both"/>
    </w:pPr>
  </w:style>
  <w:style w:type="character" w:customStyle="1" w:styleId="71">
    <w:name w:val="Основной текст (7) + Полужирный"/>
    <w:basedOn w:val="7"/>
    <w:rsid w:val="00841F4A"/>
    <w:rPr>
      <w:b/>
      <w:bCs/>
      <w:color w:val="000000"/>
      <w:spacing w:val="0"/>
      <w:w w:val="100"/>
      <w:position w:val="0"/>
      <w:sz w:val="24"/>
      <w:szCs w:val="24"/>
      <w:shd w:val="clear" w:color="auto" w:fill="FFFFFF"/>
      <w:lang w:val="ru-RU" w:eastAsia="ru-RU" w:bidi="ru-RU"/>
    </w:rPr>
  </w:style>
  <w:style w:type="character" w:customStyle="1" w:styleId="50">
    <w:name w:val="Основной текст (5) + Не полужирный"/>
    <w:basedOn w:val="a0"/>
    <w:rsid w:val="00841F4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
    <w:basedOn w:val="a0"/>
    <w:rsid w:val="00841F4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rsid w:val="00841F4A"/>
    <w:rPr>
      <w:rFonts w:ascii="Times New Roman" w:eastAsia="Times New Roman" w:hAnsi="Times New Roman" w:cs="Times New Roman"/>
      <w:b/>
      <w:bCs/>
      <w:i w:val="0"/>
      <w:iCs w:val="0"/>
      <w:smallCaps w:val="0"/>
      <w:strike w:val="0"/>
      <w:sz w:val="22"/>
      <w:szCs w:val="22"/>
      <w:u w:val="none"/>
    </w:rPr>
  </w:style>
  <w:style w:type="character" w:customStyle="1" w:styleId="42">
    <w:name w:val="Основной текст (4) + Не полужирный"/>
    <w:basedOn w:val="a0"/>
    <w:rsid w:val="00841F4A"/>
    <w:rPr>
      <w:b/>
      <w:bCs/>
      <w:color w:val="000000"/>
      <w:spacing w:val="0"/>
      <w:w w:val="100"/>
      <w:position w:val="0"/>
      <w:sz w:val="24"/>
      <w:szCs w:val="24"/>
      <w:shd w:val="clear" w:color="auto" w:fill="FFFFFF"/>
      <w:lang w:val="ru-RU" w:eastAsia="ru-RU" w:bidi="ru-RU"/>
    </w:rPr>
  </w:style>
  <w:style w:type="character" w:customStyle="1" w:styleId="312pt0">
    <w:name w:val="Основной текст (3) + 12 pt;Не полужирный"/>
    <w:basedOn w:val="a0"/>
    <w:rsid w:val="00841F4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1">
    <w:name w:val="Основной текст (6) + Не полужирный"/>
    <w:basedOn w:val="a0"/>
    <w:rsid w:val="00841F4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2">
    <w:name w:val="Основной текст (6)_"/>
    <w:basedOn w:val="a0"/>
    <w:link w:val="63"/>
    <w:rsid w:val="00841F4A"/>
    <w:rPr>
      <w:shd w:val="clear" w:color="auto" w:fill="FFFFFF"/>
    </w:rPr>
  </w:style>
  <w:style w:type="paragraph" w:customStyle="1" w:styleId="63">
    <w:name w:val="Основной текст (6)"/>
    <w:basedOn w:val="a"/>
    <w:link w:val="62"/>
    <w:rsid w:val="00841F4A"/>
    <w:pPr>
      <w:widowControl w:val="0"/>
      <w:shd w:val="clear" w:color="auto" w:fill="FFFFFF"/>
      <w:spacing w:after="0" w:line="0" w:lineRule="atLeast"/>
      <w:ind w:hanging="380"/>
    </w:pPr>
  </w:style>
  <w:style w:type="paragraph" w:customStyle="1" w:styleId="Standard">
    <w:name w:val="Standard"/>
    <w:rsid w:val="00841F4A"/>
    <w:pPr>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120">
    <w:name w:val="Стиль 12 пт"/>
    <w:rsid w:val="00841F4A"/>
    <w:rPr>
      <w:rFonts w:cs="Times New Roman"/>
      <w:sz w:val="24"/>
      <w:szCs w:val="24"/>
    </w:rPr>
  </w:style>
  <w:style w:type="paragraph" w:customStyle="1" w:styleId="Noeeu2oaeno-oaa">
    <w:name w:val="Noeeu2oaeno-oaa"/>
    <w:basedOn w:val="a"/>
    <w:rsid w:val="00841F4A"/>
    <w:pPr>
      <w:spacing w:after="0" w:line="288" w:lineRule="auto"/>
      <w:jc w:val="both"/>
    </w:pPr>
    <w:rPr>
      <w:rFonts w:ascii="Times New Roman" w:eastAsia="Times New Roman" w:hAnsi="Times New Roman" w:cs="Times New Roman"/>
      <w:sz w:val="24"/>
      <w:szCs w:val="20"/>
      <w:lang w:eastAsia="ru-RU"/>
    </w:rPr>
  </w:style>
  <w:style w:type="paragraph" w:customStyle="1" w:styleId="38">
    <w:name w:val="Основной текст3"/>
    <w:basedOn w:val="a"/>
    <w:rsid w:val="00841F4A"/>
    <w:pPr>
      <w:widowControl w:val="0"/>
      <w:shd w:val="clear" w:color="auto" w:fill="FFFFFF"/>
      <w:spacing w:after="120" w:line="0" w:lineRule="atLeast"/>
    </w:pPr>
    <w:rPr>
      <w:rFonts w:ascii="Times New Roman" w:eastAsia="Times New Roman" w:hAnsi="Times New Roman" w:cs="Times New Roman"/>
      <w:spacing w:val="7"/>
      <w:sz w:val="19"/>
      <w:szCs w:val="19"/>
      <w:lang w:eastAsia="ru-RU"/>
    </w:rPr>
  </w:style>
  <w:style w:type="paragraph" w:styleId="affb">
    <w:name w:val="List"/>
    <w:basedOn w:val="a"/>
    <w:semiHidden/>
    <w:unhideWhenUsed/>
    <w:rsid w:val="00841F4A"/>
    <w:pPr>
      <w:spacing w:after="0" w:line="240" w:lineRule="auto"/>
      <w:ind w:left="283" w:hanging="283"/>
      <w:contextualSpacing/>
    </w:pPr>
    <w:rPr>
      <w:rFonts w:ascii="Times New Roman" w:eastAsia="Times New Roman" w:hAnsi="Times New Roman" w:cs="Times New Roman"/>
      <w:sz w:val="24"/>
      <w:szCs w:val="24"/>
      <w:lang w:eastAsia="ru-RU"/>
    </w:rPr>
  </w:style>
  <w:style w:type="character" w:styleId="affc">
    <w:name w:val="Strong"/>
    <w:basedOn w:val="a0"/>
    <w:qFormat/>
    <w:rsid w:val="00841F4A"/>
    <w:rPr>
      <w:b/>
      <w:bCs/>
    </w:rPr>
  </w:style>
  <w:style w:type="character" w:customStyle="1" w:styleId="affd">
    <w:name w:val="Сноска_"/>
    <w:basedOn w:val="a0"/>
    <w:link w:val="affe"/>
    <w:rsid w:val="00841F4A"/>
    <w:rPr>
      <w:shd w:val="clear" w:color="auto" w:fill="FFFFFF"/>
    </w:rPr>
  </w:style>
  <w:style w:type="paragraph" w:customStyle="1" w:styleId="affe">
    <w:name w:val="Сноска"/>
    <w:basedOn w:val="a"/>
    <w:link w:val="affd"/>
    <w:rsid w:val="00841F4A"/>
    <w:pPr>
      <w:widowControl w:val="0"/>
      <w:shd w:val="clear" w:color="auto" w:fill="FFFFFF"/>
      <w:spacing w:after="0" w:line="0" w:lineRule="atLeast"/>
    </w:pPr>
  </w:style>
  <w:style w:type="character" w:customStyle="1" w:styleId="afff">
    <w:name w:val="Колонтитул_"/>
    <w:basedOn w:val="a0"/>
    <w:rsid w:val="00841F4A"/>
    <w:rPr>
      <w:rFonts w:ascii="Times New Roman" w:eastAsia="Times New Roman" w:hAnsi="Times New Roman" w:cs="Times New Roman"/>
      <w:b/>
      <w:bCs/>
      <w:i w:val="0"/>
      <w:iCs w:val="0"/>
      <w:smallCaps w:val="0"/>
      <w:strike w:val="0"/>
      <w:sz w:val="20"/>
      <w:szCs w:val="20"/>
      <w:u w:val="none"/>
    </w:rPr>
  </w:style>
  <w:style w:type="character" w:customStyle="1" w:styleId="43">
    <w:name w:val="Основной текст (4)_"/>
    <w:basedOn w:val="a0"/>
    <w:link w:val="44"/>
    <w:rsid w:val="00841F4A"/>
    <w:rPr>
      <w:shd w:val="clear" w:color="auto" w:fill="FFFFFF"/>
    </w:rPr>
  </w:style>
  <w:style w:type="paragraph" w:customStyle="1" w:styleId="44">
    <w:name w:val="Основной текст (4)"/>
    <w:basedOn w:val="a"/>
    <w:link w:val="43"/>
    <w:rsid w:val="00841F4A"/>
    <w:pPr>
      <w:widowControl w:val="0"/>
      <w:shd w:val="clear" w:color="auto" w:fill="FFFFFF"/>
      <w:spacing w:after="0" w:line="221" w:lineRule="exact"/>
      <w:jc w:val="center"/>
    </w:pPr>
  </w:style>
  <w:style w:type="character" w:customStyle="1" w:styleId="4Exact">
    <w:name w:val="Основной текст (4) Exact"/>
    <w:basedOn w:val="a0"/>
    <w:rsid w:val="00841F4A"/>
    <w:rPr>
      <w:rFonts w:ascii="Times New Roman" w:eastAsia="Times New Roman" w:hAnsi="Times New Roman" w:cs="Times New Roman"/>
      <w:b w:val="0"/>
      <w:bCs w:val="0"/>
      <w:i w:val="0"/>
      <w:iCs w:val="0"/>
      <w:smallCaps w:val="0"/>
      <w:strike w:val="0"/>
      <w:sz w:val="20"/>
      <w:szCs w:val="20"/>
      <w:u w:val="none"/>
    </w:rPr>
  </w:style>
  <w:style w:type="character" w:customStyle="1" w:styleId="afff0">
    <w:name w:val="Колонтитул"/>
    <w:basedOn w:val="afff"/>
    <w:rsid w:val="00841F4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e">
    <w:name w:val="Основной текст (2) + Курсив"/>
    <w:basedOn w:val="26"/>
    <w:rsid w:val="00841F4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
    <w:basedOn w:val="26"/>
    <w:rsid w:val="00841F4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2">
    <w:name w:val="Основной текст (7) + Не полужирный"/>
    <w:basedOn w:val="7"/>
    <w:rsid w:val="00841F4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pt">
    <w:name w:val="Основной текст (2) + 4 pt"/>
    <w:basedOn w:val="26"/>
    <w:rsid w:val="00841F4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2pt">
    <w:name w:val="Основной текст (2) + 12 pt;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basedOn w:val="26"/>
    <w:rsid w:val="00841F4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21">
    <w:name w:val="Основной текст (12)_"/>
    <w:basedOn w:val="a0"/>
    <w:link w:val="122"/>
    <w:rsid w:val="00841F4A"/>
    <w:rPr>
      <w:b/>
      <w:bCs/>
      <w:i/>
      <w:iCs/>
      <w:sz w:val="26"/>
      <w:szCs w:val="26"/>
      <w:shd w:val="clear" w:color="auto" w:fill="FFFFFF"/>
    </w:rPr>
  </w:style>
  <w:style w:type="paragraph" w:customStyle="1" w:styleId="122">
    <w:name w:val="Основной текст (12)"/>
    <w:basedOn w:val="a"/>
    <w:link w:val="121"/>
    <w:rsid w:val="00841F4A"/>
    <w:pPr>
      <w:widowControl w:val="0"/>
      <w:shd w:val="clear" w:color="auto" w:fill="FFFFFF"/>
      <w:spacing w:after="0" w:line="202" w:lineRule="exact"/>
      <w:ind w:hanging="1260"/>
      <w:jc w:val="both"/>
    </w:pPr>
    <w:rPr>
      <w:b/>
      <w:bCs/>
      <w:i/>
      <w:iCs/>
      <w:sz w:val="26"/>
      <w:szCs w:val="26"/>
    </w:rPr>
  </w:style>
  <w:style w:type="character" w:customStyle="1" w:styleId="52">
    <w:name w:val="Заголовок №5_"/>
    <w:basedOn w:val="a0"/>
    <w:link w:val="53"/>
    <w:rsid w:val="00841F4A"/>
    <w:rPr>
      <w:b/>
      <w:bCs/>
      <w:sz w:val="26"/>
      <w:szCs w:val="26"/>
      <w:shd w:val="clear" w:color="auto" w:fill="FFFFFF"/>
    </w:rPr>
  </w:style>
  <w:style w:type="paragraph" w:customStyle="1" w:styleId="53">
    <w:name w:val="Заголовок №5"/>
    <w:basedOn w:val="a"/>
    <w:link w:val="52"/>
    <w:rsid w:val="00841F4A"/>
    <w:pPr>
      <w:widowControl w:val="0"/>
      <w:shd w:val="clear" w:color="auto" w:fill="FFFFFF"/>
      <w:spacing w:after="0" w:line="374" w:lineRule="exact"/>
      <w:jc w:val="center"/>
      <w:outlineLvl w:val="4"/>
    </w:pPr>
    <w:rPr>
      <w:b/>
      <w:bCs/>
      <w:sz w:val="26"/>
      <w:szCs w:val="26"/>
    </w:rPr>
  </w:style>
  <w:style w:type="character" w:customStyle="1" w:styleId="21pt">
    <w:name w:val="Основной текст (2) + Интервал 1 pt"/>
    <w:basedOn w:val="26"/>
    <w:rsid w:val="00841F4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7">
    <w:name w:val="Основной текст (17)_"/>
    <w:basedOn w:val="a0"/>
    <w:link w:val="170"/>
    <w:rsid w:val="00841F4A"/>
    <w:rPr>
      <w:shd w:val="clear" w:color="auto" w:fill="FFFFFF"/>
    </w:rPr>
  </w:style>
  <w:style w:type="paragraph" w:customStyle="1" w:styleId="170">
    <w:name w:val="Основной текст (17)"/>
    <w:basedOn w:val="a"/>
    <w:link w:val="17"/>
    <w:rsid w:val="00841F4A"/>
    <w:pPr>
      <w:widowControl w:val="0"/>
      <w:shd w:val="clear" w:color="auto" w:fill="FFFFFF"/>
      <w:spacing w:before="240" w:after="120" w:line="317" w:lineRule="exact"/>
      <w:jc w:val="both"/>
    </w:pPr>
  </w:style>
  <w:style w:type="character" w:customStyle="1" w:styleId="afff1">
    <w:name w:val="Колонтитул + Не полужирный"/>
    <w:basedOn w:val="afff"/>
    <w:rsid w:val="00841F4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basedOn w:val="a0"/>
    <w:rsid w:val="00841F4A"/>
    <w:rPr>
      <w:rFonts w:ascii="Times New Roman" w:eastAsia="Times New Roman" w:hAnsi="Times New Roman" w:cs="Times New Roman"/>
      <w:b w:val="0"/>
      <w:bCs w:val="0"/>
      <w:i w:val="0"/>
      <w:iCs w:val="0"/>
      <w:smallCaps w:val="0"/>
      <w:strike w:val="0"/>
      <w:sz w:val="26"/>
      <w:szCs w:val="26"/>
      <w:u w:val="none"/>
    </w:rPr>
  </w:style>
  <w:style w:type="character" w:customStyle="1" w:styleId="54">
    <w:name w:val="Основной текст (5)_"/>
    <w:basedOn w:val="a0"/>
    <w:rsid w:val="00841F4A"/>
    <w:rPr>
      <w:rFonts w:ascii="Times New Roman" w:eastAsia="Times New Roman" w:hAnsi="Times New Roman" w:cs="Times New Roman"/>
      <w:b w:val="0"/>
      <w:bCs w:val="0"/>
      <w:i w:val="0"/>
      <w:iCs w:val="0"/>
      <w:smallCaps w:val="0"/>
      <w:strike w:val="0"/>
      <w:sz w:val="15"/>
      <w:szCs w:val="15"/>
      <w:u w:val="none"/>
    </w:rPr>
  </w:style>
  <w:style w:type="character" w:customStyle="1" w:styleId="58pt">
    <w:name w:val="Основной текст (5) + 8 pt"/>
    <w:basedOn w:val="54"/>
    <w:rsid w:val="00841F4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8Exact">
    <w:name w:val="Основной текст (8) Exact"/>
    <w:basedOn w:val="a0"/>
    <w:link w:val="8"/>
    <w:rsid w:val="00841F4A"/>
    <w:rPr>
      <w:rFonts w:ascii="Georgia" w:eastAsia="Georgia" w:hAnsi="Georgia" w:cs="Georgia"/>
      <w:b/>
      <w:bCs/>
      <w:sz w:val="18"/>
      <w:szCs w:val="18"/>
      <w:shd w:val="clear" w:color="auto" w:fill="FFFFFF"/>
    </w:rPr>
  </w:style>
  <w:style w:type="paragraph" w:customStyle="1" w:styleId="8">
    <w:name w:val="Основной текст (8)"/>
    <w:basedOn w:val="a"/>
    <w:link w:val="8Exact"/>
    <w:rsid w:val="00841F4A"/>
    <w:pPr>
      <w:widowControl w:val="0"/>
      <w:shd w:val="clear" w:color="auto" w:fill="FFFFFF"/>
      <w:spacing w:after="0" w:line="0" w:lineRule="atLeast"/>
    </w:pPr>
    <w:rPr>
      <w:rFonts w:ascii="Georgia" w:eastAsia="Georgia" w:hAnsi="Georgia" w:cs="Georgia"/>
      <w:b/>
      <w:bCs/>
      <w:sz w:val="18"/>
      <w:szCs w:val="18"/>
    </w:rPr>
  </w:style>
  <w:style w:type="character" w:customStyle="1" w:styleId="9Exact">
    <w:name w:val="Основной текст (9) Exact"/>
    <w:basedOn w:val="a0"/>
    <w:link w:val="9"/>
    <w:rsid w:val="00841F4A"/>
    <w:rPr>
      <w:rFonts w:ascii="Bookman Old Style" w:eastAsia="Bookman Old Style" w:hAnsi="Bookman Old Style" w:cs="Bookman Old Style"/>
      <w:sz w:val="11"/>
      <w:szCs w:val="11"/>
      <w:shd w:val="clear" w:color="auto" w:fill="FFFFFF"/>
    </w:rPr>
  </w:style>
  <w:style w:type="paragraph" w:customStyle="1" w:styleId="9">
    <w:name w:val="Основной текст (9)"/>
    <w:basedOn w:val="a"/>
    <w:link w:val="9Exact"/>
    <w:rsid w:val="00841F4A"/>
    <w:pPr>
      <w:widowControl w:val="0"/>
      <w:shd w:val="clear" w:color="auto" w:fill="FFFFFF"/>
      <w:spacing w:after="0" w:line="0" w:lineRule="atLeast"/>
    </w:pPr>
    <w:rPr>
      <w:rFonts w:ascii="Bookman Old Style" w:eastAsia="Bookman Old Style" w:hAnsi="Bookman Old Style" w:cs="Bookman Old Style"/>
      <w:sz w:val="11"/>
      <w:szCs w:val="11"/>
    </w:rPr>
  </w:style>
  <w:style w:type="character" w:customStyle="1" w:styleId="Exact">
    <w:name w:val="Подпись к картинке Exact"/>
    <w:basedOn w:val="a0"/>
    <w:link w:val="afff2"/>
    <w:rsid w:val="00841F4A"/>
    <w:rPr>
      <w:rFonts w:ascii="Georgia" w:eastAsia="Georgia" w:hAnsi="Georgia" w:cs="Georgia"/>
      <w:b/>
      <w:bCs/>
      <w:sz w:val="18"/>
      <w:szCs w:val="18"/>
      <w:shd w:val="clear" w:color="auto" w:fill="FFFFFF"/>
    </w:rPr>
  </w:style>
  <w:style w:type="paragraph" w:customStyle="1" w:styleId="afff2">
    <w:name w:val="Подпись к картинке"/>
    <w:basedOn w:val="a"/>
    <w:link w:val="Exact"/>
    <w:rsid w:val="00841F4A"/>
    <w:pPr>
      <w:widowControl w:val="0"/>
      <w:shd w:val="clear" w:color="auto" w:fill="FFFFFF"/>
      <w:spacing w:after="0" w:line="226" w:lineRule="exact"/>
    </w:pPr>
    <w:rPr>
      <w:rFonts w:ascii="Georgia" w:eastAsia="Georgia" w:hAnsi="Georgia" w:cs="Georgia"/>
      <w:b/>
      <w:bCs/>
      <w:sz w:val="18"/>
      <w:szCs w:val="18"/>
    </w:rPr>
  </w:style>
  <w:style w:type="character" w:customStyle="1" w:styleId="12ptExact">
    <w:name w:val="Подпись к картинке + 12 pt;Курсив Exact"/>
    <w:basedOn w:val="Exact"/>
    <w:rsid w:val="00841F4A"/>
    <w:rPr>
      <w:rFonts w:ascii="Georgia" w:eastAsia="Georgia" w:hAnsi="Georgia" w:cs="Georgia"/>
      <w:b/>
      <w:bCs/>
      <w:i/>
      <w:iCs/>
      <w:color w:val="000000"/>
      <w:spacing w:val="0"/>
      <w:w w:val="100"/>
      <w:position w:val="0"/>
      <w:sz w:val="24"/>
      <w:szCs w:val="24"/>
      <w:shd w:val="clear" w:color="auto" w:fill="FFFFFF"/>
      <w:lang w:val="ru-RU" w:eastAsia="ru-RU" w:bidi="ru-RU"/>
    </w:rPr>
  </w:style>
  <w:style w:type="character" w:customStyle="1" w:styleId="10Exact">
    <w:name w:val="Основной текст (10) Exact"/>
    <w:basedOn w:val="a0"/>
    <w:rsid w:val="00841F4A"/>
    <w:rPr>
      <w:rFonts w:ascii="Georgia" w:eastAsia="Georgia" w:hAnsi="Georgia" w:cs="Georgia"/>
      <w:b/>
      <w:bCs/>
      <w:i w:val="0"/>
      <w:iCs w:val="0"/>
      <w:smallCaps w:val="0"/>
      <w:strike w:val="0"/>
      <w:sz w:val="13"/>
      <w:szCs w:val="13"/>
      <w:u w:val="none"/>
    </w:rPr>
  </w:style>
  <w:style w:type="character" w:customStyle="1" w:styleId="11Exact">
    <w:name w:val="Основной текст (11) Exact"/>
    <w:basedOn w:val="a0"/>
    <w:link w:val="111"/>
    <w:rsid w:val="00841F4A"/>
    <w:rPr>
      <w:rFonts w:ascii="Georgia" w:eastAsia="Georgia" w:hAnsi="Georgia" w:cs="Georgia"/>
      <w:b/>
      <w:bCs/>
      <w:sz w:val="10"/>
      <w:szCs w:val="10"/>
      <w:shd w:val="clear" w:color="auto" w:fill="FFFFFF"/>
    </w:rPr>
  </w:style>
  <w:style w:type="paragraph" w:customStyle="1" w:styleId="111">
    <w:name w:val="Основной текст (11)"/>
    <w:basedOn w:val="a"/>
    <w:link w:val="11Exact"/>
    <w:rsid w:val="00841F4A"/>
    <w:pPr>
      <w:widowControl w:val="0"/>
      <w:shd w:val="clear" w:color="auto" w:fill="FFFFFF"/>
      <w:spacing w:after="0" w:line="0" w:lineRule="atLeast"/>
    </w:pPr>
    <w:rPr>
      <w:rFonts w:ascii="Georgia" w:eastAsia="Georgia" w:hAnsi="Georgia" w:cs="Georgia"/>
      <w:b/>
      <w:bCs/>
      <w:sz w:val="10"/>
      <w:szCs w:val="10"/>
    </w:rPr>
  </w:style>
  <w:style w:type="character" w:customStyle="1" w:styleId="11TimesNewRoman45ptExact">
    <w:name w:val="Основной текст (11) + Times New Roman;4;5 pt;Не полужирный;Курсив Exact"/>
    <w:basedOn w:val="11Exact"/>
    <w:rsid w:val="00841F4A"/>
    <w:rPr>
      <w:rFonts w:ascii="Times New Roman" w:eastAsia="Times New Roman" w:hAnsi="Times New Roman" w:cs="Times New Roman"/>
      <w:b/>
      <w:bCs/>
      <w:i/>
      <w:iCs/>
      <w:color w:val="000000"/>
      <w:spacing w:val="0"/>
      <w:w w:val="100"/>
      <w:position w:val="0"/>
      <w:sz w:val="9"/>
      <w:szCs w:val="9"/>
      <w:shd w:val="clear" w:color="auto" w:fill="FFFFFF"/>
      <w:lang w:val="ru-RU" w:eastAsia="ru-RU" w:bidi="ru-RU"/>
    </w:rPr>
  </w:style>
  <w:style w:type="character" w:customStyle="1" w:styleId="12Exact">
    <w:name w:val="Основной текст (12) Exact"/>
    <w:basedOn w:val="a0"/>
    <w:rsid w:val="00841F4A"/>
    <w:rPr>
      <w:rFonts w:ascii="Times New Roman" w:eastAsia="Times New Roman" w:hAnsi="Times New Roman" w:cs="Times New Roman"/>
      <w:b/>
      <w:bCs/>
      <w:i/>
      <w:iCs/>
      <w:smallCaps w:val="0"/>
      <w:strike w:val="0"/>
      <w:sz w:val="26"/>
      <w:szCs w:val="26"/>
      <w:u w:val="none"/>
    </w:rPr>
  </w:style>
  <w:style w:type="character" w:customStyle="1" w:styleId="12Exact0">
    <w:name w:val="Основной текст (12) + Не курсив Exact"/>
    <w:basedOn w:val="121"/>
    <w:rsid w:val="00841F4A"/>
    <w:rPr>
      <w:rFonts w:ascii="Times New Roman" w:eastAsia="Times New Roman" w:hAnsi="Times New Roman" w:cs="Times New Roman"/>
      <w:b/>
      <w:bCs/>
      <w:i/>
      <w:iCs/>
      <w:smallCaps w:val="0"/>
      <w:strike w:val="0"/>
      <w:sz w:val="26"/>
      <w:szCs w:val="26"/>
      <w:u w:val="none"/>
      <w:shd w:val="clear" w:color="auto" w:fill="FFFFFF"/>
    </w:rPr>
  </w:style>
  <w:style w:type="character" w:customStyle="1" w:styleId="127ptExact">
    <w:name w:val="Основной текст (12) + 7 pt;Не полужирный;Не курсив Exact"/>
    <w:basedOn w:val="121"/>
    <w:rsid w:val="00841F4A"/>
    <w:rPr>
      <w:rFonts w:ascii="Times New Roman" w:eastAsia="Times New Roman" w:hAnsi="Times New Roman" w:cs="Times New Roman"/>
      <w:b/>
      <w:bCs/>
      <w:i/>
      <w:iCs/>
      <w:smallCaps w:val="0"/>
      <w:strike w:val="0"/>
      <w:sz w:val="14"/>
      <w:szCs w:val="14"/>
      <w:u w:val="none"/>
      <w:shd w:val="clear" w:color="auto" w:fill="FFFFFF"/>
      <w:lang w:val="en-US" w:eastAsia="en-US" w:bidi="en-US"/>
    </w:rPr>
  </w:style>
  <w:style w:type="character" w:customStyle="1" w:styleId="127ptExact0">
    <w:name w:val="Основной текст (12) + 7 pt;Не полужирный Exact"/>
    <w:basedOn w:val="121"/>
    <w:rsid w:val="00841F4A"/>
    <w:rPr>
      <w:rFonts w:ascii="Times New Roman" w:eastAsia="Times New Roman" w:hAnsi="Times New Roman" w:cs="Times New Roman"/>
      <w:b/>
      <w:bCs/>
      <w:i/>
      <w:iCs/>
      <w:smallCaps w:val="0"/>
      <w:strike w:val="0"/>
      <w:spacing w:val="0"/>
      <w:sz w:val="14"/>
      <w:szCs w:val="14"/>
      <w:u w:val="none"/>
      <w:shd w:val="clear" w:color="auto" w:fill="FFFFFF"/>
    </w:rPr>
  </w:style>
  <w:style w:type="character" w:customStyle="1" w:styleId="13Exact">
    <w:name w:val="Основной текст (13) Exact"/>
    <w:basedOn w:val="a0"/>
    <w:link w:val="130"/>
    <w:rsid w:val="00841F4A"/>
    <w:rPr>
      <w:i/>
      <w:iCs/>
      <w:sz w:val="14"/>
      <w:szCs w:val="14"/>
      <w:shd w:val="clear" w:color="auto" w:fill="FFFFFF"/>
      <w:lang w:val="en-US" w:bidi="en-US"/>
    </w:rPr>
  </w:style>
  <w:style w:type="paragraph" w:customStyle="1" w:styleId="130">
    <w:name w:val="Основной текст (13)"/>
    <w:basedOn w:val="a"/>
    <w:link w:val="13Exact"/>
    <w:rsid w:val="00841F4A"/>
    <w:pPr>
      <w:widowControl w:val="0"/>
      <w:shd w:val="clear" w:color="auto" w:fill="FFFFFF"/>
      <w:spacing w:after="0" w:line="0" w:lineRule="atLeast"/>
    </w:pPr>
    <w:rPr>
      <w:i/>
      <w:iCs/>
      <w:sz w:val="14"/>
      <w:szCs w:val="14"/>
      <w:lang w:val="en-US" w:bidi="en-US"/>
    </w:rPr>
  </w:style>
  <w:style w:type="character" w:customStyle="1" w:styleId="3Georgia5ptExact">
    <w:name w:val="Основной текст (3) + Georgia;5 pt;Полужирный Exact"/>
    <w:basedOn w:val="37"/>
    <w:rsid w:val="00841F4A"/>
    <w:rPr>
      <w:rFonts w:ascii="Georgia" w:eastAsia="Georgia" w:hAnsi="Georgia" w:cs="Georgia"/>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5ptExact">
    <w:name w:val="Основной текст (3) + 4;5 pt;Курсив Exact"/>
    <w:basedOn w:val="37"/>
    <w:rsid w:val="00841F4A"/>
    <w:rPr>
      <w:rFonts w:ascii="Times New Roman" w:eastAsia="Times New Roman" w:hAnsi="Times New Roman" w:cs="Times New Roman"/>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37ptExact">
    <w:name w:val="Основной текст (3) + 7 pt;Курсив Exact"/>
    <w:basedOn w:val="37"/>
    <w:rsid w:val="00841F4A"/>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3Georgia65ptExact">
    <w:name w:val="Основной текст (3) + Georgia;6;5 pt;Полужирный Exact"/>
    <w:basedOn w:val="37"/>
    <w:rsid w:val="00841F4A"/>
    <w:rPr>
      <w:rFonts w:ascii="Georgia" w:eastAsia="Georgia" w:hAnsi="Georgia" w:cs="Georgi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0TimesNewRoman10ptExact">
    <w:name w:val="Основной текст (10) + Times New Roman;10 pt;Не полужирный Exact"/>
    <w:basedOn w:val="100"/>
    <w:rsid w:val="00841F4A"/>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10TimesNewRoman13ptExact">
    <w:name w:val="Основной текст (10) + Times New Roman;13 pt;Курсив Exact"/>
    <w:basedOn w:val="100"/>
    <w:rsid w:val="00841F4A"/>
    <w:rPr>
      <w:rFonts w:ascii="Times New Roman" w:eastAsia="Times New Roman" w:hAnsi="Times New Roman" w:cs="Times New Roman"/>
      <w:b/>
      <w:bCs/>
      <w:i/>
      <w:iCs/>
      <w:smallCaps w:val="0"/>
      <w:strike w:val="0"/>
      <w:sz w:val="26"/>
      <w:szCs w:val="26"/>
      <w:u w:val="none"/>
      <w:shd w:val="clear" w:color="auto" w:fill="FFFFFF"/>
      <w:lang w:val="en-US" w:eastAsia="en-US" w:bidi="en-US"/>
    </w:rPr>
  </w:style>
  <w:style w:type="character" w:customStyle="1" w:styleId="14Exact">
    <w:name w:val="Основной текст (14) Exact"/>
    <w:basedOn w:val="a0"/>
    <w:link w:val="140"/>
    <w:rsid w:val="00841F4A"/>
    <w:rPr>
      <w:rFonts w:ascii="Georgia" w:eastAsia="Georgia" w:hAnsi="Georgia" w:cs="Georgia"/>
      <w:b/>
      <w:bCs/>
      <w:sz w:val="11"/>
      <w:szCs w:val="11"/>
      <w:shd w:val="clear" w:color="auto" w:fill="FFFFFF"/>
    </w:rPr>
  </w:style>
  <w:style w:type="paragraph" w:customStyle="1" w:styleId="140">
    <w:name w:val="Основной текст (14)"/>
    <w:basedOn w:val="a"/>
    <w:link w:val="14Exact"/>
    <w:rsid w:val="00841F4A"/>
    <w:pPr>
      <w:widowControl w:val="0"/>
      <w:shd w:val="clear" w:color="auto" w:fill="FFFFFF"/>
      <w:spacing w:after="0" w:line="0" w:lineRule="atLeast"/>
      <w:jc w:val="both"/>
    </w:pPr>
    <w:rPr>
      <w:rFonts w:ascii="Georgia" w:eastAsia="Georgia" w:hAnsi="Georgia" w:cs="Georgia"/>
      <w:b/>
      <w:bCs/>
      <w:sz w:val="11"/>
      <w:szCs w:val="11"/>
    </w:rPr>
  </w:style>
  <w:style w:type="character" w:customStyle="1" w:styleId="7Exact">
    <w:name w:val="Основной текст (7) Exact"/>
    <w:basedOn w:val="a0"/>
    <w:rsid w:val="00841F4A"/>
    <w:rPr>
      <w:rFonts w:ascii="Times New Roman" w:eastAsia="Times New Roman" w:hAnsi="Times New Roman" w:cs="Times New Roman"/>
      <w:b/>
      <w:bCs/>
      <w:i w:val="0"/>
      <w:iCs w:val="0"/>
      <w:smallCaps w:val="0"/>
      <w:strike w:val="0"/>
      <w:sz w:val="26"/>
      <w:szCs w:val="26"/>
      <w:u w:val="none"/>
    </w:rPr>
  </w:style>
  <w:style w:type="character" w:customStyle="1" w:styleId="513ptExact">
    <w:name w:val="Основной текст (5) + 13 pt;Полужирный Exact"/>
    <w:basedOn w:val="54"/>
    <w:rsid w:val="00841F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Exact">
    <w:name w:val="Основной текст (15) Exact"/>
    <w:basedOn w:val="a0"/>
    <w:link w:val="150"/>
    <w:rsid w:val="00841F4A"/>
    <w:rPr>
      <w:i/>
      <w:iCs/>
      <w:shd w:val="clear" w:color="auto" w:fill="FFFFFF"/>
    </w:rPr>
  </w:style>
  <w:style w:type="paragraph" w:customStyle="1" w:styleId="150">
    <w:name w:val="Основной текст (15)"/>
    <w:basedOn w:val="a"/>
    <w:link w:val="15Exact"/>
    <w:rsid w:val="00841F4A"/>
    <w:pPr>
      <w:widowControl w:val="0"/>
      <w:shd w:val="clear" w:color="auto" w:fill="FFFFFF"/>
      <w:spacing w:after="0" w:line="130" w:lineRule="exact"/>
      <w:jc w:val="both"/>
    </w:pPr>
    <w:rPr>
      <w:i/>
      <w:iCs/>
    </w:rPr>
  </w:style>
  <w:style w:type="character" w:customStyle="1" w:styleId="15Exact0">
    <w:name w:val="Основной текст (15) + Не курсив Exact"/>
    <w:basedOn w:val="15Exact"/>
    <w:rsid w:val="00841F4A"/>
    <w:rPr>
      <w:i/>
      <w:iCs/>
      <w:color w:val="000000"/>
      <w:spacing w:val="0"/>
      <w:w w:val="100"/>
      <w:position w:val="0"/>
      <w:shd w:val="clear" w:color="auto" w:fill="FFFFFF"/>
      <w:lang w:val="ru-RU" w:eastAsia="ru-RU" w:bidi="ru-RU"/>
    </w:rPr>
  </w:style>
  <w:style w:type="character" w:customStyle="1" w:styleId="16Exact">
    <w:name w:val="Основной текст (16) Exact"/>
    <w:basedOn w:val="a0"/>
    <w:link w:val="160"/>
    <w:rsid w:val="00841F4A"/>
    <w:rPr>
      <w:i/>
      <w:iCs/>
      <w:sz w:val="10"/>
      <w:szCs w:val="10"/>
      <w:shd w:val="clear" w:color="auto" w:fill="FFFFFF"/>
    </w:rPr>
  </w:style>
  <w:style w:type="paragraph" w:customStyle="1" w:styleId="160">
    <w:name w:val="Основной текст (16)"/>
    <w:basedOn w:val="a"/>
    <w:link w:val="16Exact"/>
    <w:rsid w:val="00841F4A"/>
    <w:pPr>
      <w:widowControl w:val="0"/>
      <w:shd w:val="clear" w:color="auto" w:fill="FFFFFF"/>
      <w:spacing w:after="0" w:line="0" w:lineRule="atLeast"/>
      <w:jc w:val="center"/>
    </w:pPr>
    <w:rPr>
      <w:i/>
      <w:iCs/>
      <w:sz w:val="10"/>
      <w:szCs w:val="10"/>
    </w:rPr>
  </w:style>
  <w:style w:type="character" w:customStyle="1" w:styleId="1610ptExact">
    <w:name w:val="Основной текст (16) + 10 pt;Не курсив Exact"/>
    <w:basedOn w:val="16Exact"/>
    <w:rsid w:val="00841F4A"/>
    <w:rPr>
      <w:i/>
      <w:iCs/>
      <w:color w:val="000000"/>
      <w:w w:val="100"/>
      <w:position w:val="0"/>
      <w:sz w:val="20"/>
      <w:szCs w:val="20"/>
      <w:shd w:val="clear" w:color="auto" w:fill="FFFFFF"/>
      <w:lang w:val="ru-RU" w:eastAsia="ru-RU" w:bidi="ru-RU"/>
    </w:rPr>
  </w:style>
  <w:style w:type="character" w:customStyle="1" w:styleId="1610ptExact0">
    <w:name w:val="Основной текст (16) + 10 pt Exact"/>
    <w:basedOn w:val="16Exact"/>
    <w:rsid w:val="00841F4A"/>
    <w:rPr>
      <w:i/>
      <w:iCs/>
      <w:color w:val="000000"/>
      <w:w w:val="100"/>
      <w:position w:val="0"/>
      <w:sz w:val="20"/>
      <w:szCs w:val="20"/>
      <w:shd w:val="clear" w:color="auto" w:fill="FFFFFF"/>
      <w:lang w:val="ru-RU" w:eastAsia="ru-RU" w:bidi="ru-RU"/>
    </w:rPr>
  </w:style>
  <w:style w:type="character" w:customStyle="1" w:styleId="9GeorgiaExact">
    <w:name w:val="Основной текст (9) + Georgia;Полужирный;Малые прописные Exact"/>
    <w:basedOn w:val="9Exact"/>
    <w:rsid w:val="00841F4A"/>
    <w:rPr>
      <w:rFonts w:ascii="Georgia" w:eastAsia="Georgia" w:hAnsi="Georgia" w:cs="Georgia"/>
      <w:b/>
      <w:bCs/>
      <w:smallCaps/>
      <w:color w:val="000000"/>
      <w:spacing w:val="0"/>
      <w:w w:val="100"/>
      <w:position w:val="0"/>
      <w:sz w:val="11"/>
      <w:szCs w:val="11"/>
      <w:shd w:val="clear" w:color="auto" w:fill="FFFFFF"/>
      <w:lang w:val="ru-RU" w:eastAsia="ru-RU" w:bidi="ru-RU"/>
    </w:rPr>
  </w:style>
  <w:style w:type="character" w:customStyle="1" w:styleId="14TimesNewRoman4pt0ptExact">
    <w:name w:val="Основной текст (14) + Times New Roman;4 pt;Не полужирный;Интервал 0 pt Exact"/>
    <w:basedOn w:val="14Exact"/>
    <w:rsid w:val="00841F4A"/>
    <w:rPr>
      <w:rFonts w:ascii="Times New Roman" w:eastAsia="Times New Roman" w:hAnsi="Times New Roman" w:cs="Times New Roman"/>
      <w:b/>
      <w:bCs/>
      <w:color w:val="000000"/>
      <w:spacing w:val="-10"/>
      <w:w w:val="100"/>
      <w:position w:val="0"/>
      <w:sz w:val="8"/>
      <w:szCs w:val="8"/>
      <w:shd w:val="clear" w:color="auto" w:fill="FFFFFF"/>
      <w:lang w:val="ru-RU" w:eastAsia="ru-RU" w:bidi="ru-RU"/>
    </w:rPr>
  </w:style>
  <w:style w:type="character" w:customStyle="1" w:styleId="123">
    <w:name w:val="Основной текст (12) + Не полужирный;Не курсив"/>
    <w:basedOn w:val="121"/>
    <w:rsid w:val="00841F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24">
    <w:name w:val="Основной текст (12) + Не курсив"/>
    <w:basedOn w:val="121"/>
    <w:rsid w:val="00841F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f">
    <w:name w:val="Основной текст (2) + Полужирный;Курсив"/>
    <w:basedOn w:val="26"/>
    <w:rsid w:val="00841F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64">
    <w:name w:val="Основной текст (6) + Не курсив"/>
    <w:basedOn w:val="62"/>
    <w:rsid w:val="00841F4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39">
    <w:name w:val="Заголовок №3_"/>
    <w:basedOn w:val="a0"/>
    <w:link w:val="3a"/>
    <w:rsid w:val="00841F4A"/>
    <w:rPr>
      <w:sz w:val="32"/>
      <w:szCs w:val="32"/>
      <w:shd w:val="clear" w:color="auto" w:fill="FFFFFF"/>
    </w:rPr>
  </w:style>
  <w:style w:type="paragraph" w:customStyle="1" w:styleId="3a">
    <w:name w:val="Заголовок №3"/>
    <w:basedOn w:val="a"/>
    <w:link w:val="39"/>
    <w:rsid w:val="00841F4A"/>
    <w:pPr>
      <w:widowControl w:val="0"/>
      <w:shd w:val="clear" w:color="auto" w:fill="FFFFFF"/>
      <w:spacing w:before="300" w:after="240" w:line="0" w:lineRule="atLeast"/>
      <w:jc w:val="center"/>
      <w:outlineLvl w:val="2"/>
    </w:pPr>
    <w:rPr>
      <w:sz w:val="32"/>
      <w:szCs w:val="32"/>
    </w:rPr>
  </w:style>
  <w:style w:type="character" w:customStyle="1" w:styleId="18Exact">
    <w:name w:val="Основной текст (18) Exact"/>
    <w:basedOn w:val="a0"/>
    <w:link w:val="18"/>
    <w:rsid w:val="00841F4A"/>
    <w:rPr>
      <w:b/>
      <w:bCs/>
      <w:sz w:val="32"/>
      <w:szCs w:val="32"/>
      <w:shd w:val="clear" w:color="auto" w:fill="FFFFFF"/>
    </w:rPr>
  </w:style>
  <w:style w:type="paragraph" w:customStyle="1" w:styleId="18">
    <w:name w:val="Основной текст (18)"/>
    <w:basedOn w:val="a"/>
    <w:link w:val="18Exact"/>
    <w:rsid w:val="00841F4A"/>
    <w:pPr>
      <w:widowControl w:val="0"/>
      <w:shd w:val="clear" w:color="auto" w:fill="FFFFFF"/>
      <w:spacing w:after="0" w:line="0" w:lineRule="atLeast"/>
    </w:pPr>
    <w:rPr>
      <w:b/>
      <w:bCs/>
      <w:sz w:val="32"/>
      <w:szCs w:val="32"/>
    </w:rPr>
  </w:style>
  <w:style w:type="character" w:customStyle="1" w:styleId="57ptExact">
    <w:name w:val="Основной текст (5) + 7 pt Exact"/>
    <w:basedOn w:val="54"/>
    <w:rsid w:val="00841F4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565ptExact">
    <w:name w:val="Основной текст (5) + 6;5 pt Exact"/>
    <w:basedOn w:val="54"/>
    <w:rsid w:val="00841F4A"/>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en-US" w:eastAsia="en-US" w:bidi="en-US"/>
    </w:rPr>
  </w:style>
  <w:style w:type="character" w:customStyle="1" w:styleId="19Exact">
    <w:name w:val="Основной текст (19) Exact"/>
    <w:basedOn w:val="a0"/>
    <w:link w:val="19"/>
    <w:rsid w:val="00841F4A"/>
    <w:rPr>
      <w:sz w:val="14"/>
      <w:szCs w:val="14"/>
      <w:shd w:val="clear" w:color="auto" w:fill="FFFFFF"/>
    </w:rPr>
  </w:style>
  <w:style w:type="paragraph" w:customStyle="1" w:styleId="19">
    <w:name w:val="Основной текст (19)"/>
    <w:basedOn w:val="a"/>
    <w:link w:val="19Exact"/>
    <w:rsid w:val="00841F4A"/>
    <w:pPr>
      <w:widowControl w:val="0"/>
      <w:shd w:val="clear" w:color="auto" w:fill="FFFFFF"/>
      <w:spacing w:after="180" w:line="154" w:lineRule="exact"/>
      <w:jc w:val="center"/>
    </w:pPr>
    <w:rPr>
      <w:sz w:val="14"/>
      <w:szCs w:val="14"/>
    </w:rPr>
  </w:style>
  <w:style w:type="character" w:customStyle="1" w:styleId="2Exact0">
    <w:name w:val="Основной текст (2) + Курсив Exact"/>
    <w:basedOn w:val="26"/>
    <w:rsid w:val="00841F4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00">
    <w:name w:val="Основной текст (20)_"/>
    <w:basedOn w:val="a0"/>
    <w:link w:val="201"/>
    <w:rsid w:val="00841F4A"/>
    <w:rPr>
      <w:b/>
      <w:bCs/>
      <w:sz w:val="15"/>
      <w:szCs w:val="15"/>
      <w:shd w:val="clear" w:color="auto" w:fill="FFFFFF"/>
    </w:rPr>
  </w:style>
  <w:style w:type="paragraph" w:customStyle="1" w:styleId="201">
    <w:name w:val="Основной текст (20)"/>
    <w:basedOn w:val="a"/>
    <w:link w:val="200"/>
    <w:rsid w:val="00841F4A"/>
    <w:pPr>
      <w:widowControl w:val="0"/>
      <w:shd w:val="clear" w:color="auto" w:fill="FFFFFF"/>
      <w:spacing w:after="0" w:line="202" w:lineRule="exact"/>
      <w:jc w:val="center"/>
    </w:pPr>
    <w:rPr>
      <w:b/>
      <w:bCs/>
      <w:sz w:val="15"/>
      <w:szCs w:val="15"/>
    </w:rPr>
  </w:style>
  <w:style w:type="character" w:customStyle="1" w:styleId="510pt">
    <w:name w:val="Основной текст (5) + 10 pt"/>
    <w:basedOn w:val="54"/>
    <w:rsid w:val="00841F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5">
    <w:name w:val="Основной текст (5) + Полужирный"/>
    <w:basedOn w:val="54"/>
    <w:rsid w:val="00841F4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65pt">
    <w:name w:val="Основной текст (5) + 6;5 pt"/>
    <w:basedOn w:val="54"/>
    <w:rsid w:val="00841F4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11">
    <w:name w:val="Основной текст (21)_"/>
    <w:basedOn w:val="a0"/>
    <w:rsid w:val="00841F4A"/>
    <w:rPr>
      <w:rFonts w:ascii="Times New Roman" w:eastAsia="Times New Roman" w:hAnsi="Times New Roman" w:cs="Times New Roman"/>
      <w:b/>
      <w:bCs/>
      <w:i w:val="0"/>
      <w:iCs w:val="0"/>
      <w:smallCaps w:val="0"/>
      <w:strike w:val="0"/>
      <w:sz w:val="23"/>
      <w:szCs w:val="23"/>
      <w:u w:val="none"/>
    </w:rPr>
  </w:style>
  <w:style w:type="character" w:customStyle="1" w:styleId="212">
    <w:name w:val="Основной текст (21)"/>
    <w:basedOn w:val="211"/>
    <w:rsid w:val="00841F4A"/>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1716pt">
    <w:name w:val="Основной текст (17) + 16 pt"/>
    <w:basedOn w:val="17"/>
    <w:rsid w:val="00841F4A"/>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710pt">
    <w:name w:val="Основной текст (17) + 10 pt;Курсив"/>
    <w:basedOn w:val="17"/>
    <w:rsid w:val="00841F4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PalatinoLinotype11pt">
    <w:name w:val="Колонтитул + Palatino Linotype;11 pt;Не полужирный"/>
    <w:basedOn w:val="afff"/>
    <w:rsid w:val="00841F4A"/>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b">
    <w:name w:val="Колонтитул (3)_"/>
    <w:basedOn w:val="a0"/>
    <w:link w:val="3c"/>
    <w:rsid w:val="00841F4A"/>
    <w:rPr>
      <w:rFonts w:ascii="Palatino Linotype" w:eastAsia="Palatino Linotype" w:hAnsi="Palatino Linotype" w:cs="Palatino Linotype"/>
      <w:shd w:val="clear" w:color="auto" w:fill="FFFFFF"/>
    </w:rPr>
  </w:style>
  <w:style w:type="paragraph" w:customStyle="1" w:styleId="3c">
    <w:name w:val="Колонтитул (3)"/>
    <w:basedOn w:val="a"/>
    <w:link w:val="3b"/>
    <w:rsid w:val="00841F4A"/>
    <w:pPr>
      <w:widowControl w:val="0"/>
      <w:shd w:val="clear" w:color="auto" w:fill="FFFFFF"/>
      <w:spacing w:after="0" w:line="0" w:lineRule="atLeast"/>
    </w:pPr>
    <w:rPr>
      <w:rFonts w:ascii="Palatino Linotype" w:eastAsia="Palatino Linotype" w:hAnsi="Palatino Linotype" w:cs="Palatino Linotype"/>
    </w:rPr>
  </w:style>
  <w:style w:type="character" w:customStyle="1" w:styleId="17Exact">
    <w:name w:val="Основной текст (17) Exact"/>
    <w:basedOn w:val="a0"/>
    <w:rsid w:val="00841F4A"/>
    <w:rPr>
      <w:rFonts w:ascii="Times New Roman" w:eastAsia="Times New Roman" w:hAnsi="Times New Roman" w:cs="Times New Roman"/>
      <w:b w:val="0"/>
      <w:bCs w:val="0"/>
      <w:i w:val="0"/>
      <w:iCs w:val="0"/>
      <w:smallCaps w:val="0"/>
      <w:strike w:val="0"/>
      <w:u w:val="none"/>
    </w:rPr>
  </w:style>
  <w:style w:type="character" w:customStyle="1" w:styleId="212ptExact">
    <w:name w:val="Основной текст (2) + 12 pt Exact"/>
    <w:basedOn w:val="26"/>
    <w:rsid w:val="00841F4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13pt">
    <w:name w:val="Основной текст (4) + 13 pt"/>
    <w:basedOn w:val="43"/>
    <w:rsid w:val="00841F4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1">
    <w:name w:val="Основной текст (22)_"/>
    <w:basedOn w:val="a0"/>
    <w:link w:val="222"/>
    <w:rsid w:val="00841F4A"/>
    <w:rPr>
      <w:sz w:val="16"/>
      <w:szCs w:val="16"/>
      <w:shd w:val="clear" w:color="auto" w:fill="FFFFFF"/>
    </w:rPr>
  </w:style>
  <w:style w:type="paragraph" w:customStyle="1" w:styleId="222">
    <w:name w:val="Основной текст (22)"/>
    <w:basedOn w:val="a"/>
    <w:link w:val="221"/>
    <w:rsid w:val="00841F4A"/>
    <w:pPr>
      <w:widowControl w:val="0"/>
      <w:shd w:val="clear" w:color="auto" w:fill="FFFFFF"/>
      <w:spacing w:after="120" w:line="0" w:lineRule="atLeast"/>
      <w:jc w:val="center"/>
    </w:pPr>
    <w:rPr>
      <w:sz w:val="16"/>
      <w:szCs w:val="16"/>
    </w:rPr>
  </w:style>
  <w:style w:type="character" w:customStyle="1" w:styleId="48pt">
    <w:name w:val="Основной текст (4) + 8 pt"/>
    <w:basedOn w:val="43"/>
    <w:rsid w:val="00841F4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30">
    <w:name w:val="Основной текст (23)_"/>
    <w:basedOn w:val="a0"/>
    <w:link w:val="231"/>
    <w:rsid w:val="00841F4A"/>
    <w:rPr>
      <w:sz w:val="15"/>
      <w:szCs w:val="15"/>
      <w:shd w:val="clear" w:color="auto" w:fill="FFFFFF"/>
    </w:rPr>
  </w:style>
  <w:style w:type="paragraph" w:customStyle="1" w:styleId="231">
    <w:name w:val="Основной текст (23)"/>
    <w:basedOn w:val="a"/>
    <w:link w:val="230"/>
    <w:rsid w:val="00841F4A"/>
    <w:pPr>
      <w:widowControl w:val="0"/>
      <w:shd w:val="clear" w:color="auto" w:fill="FFFFFF"/>
      <w:spacing w:before="60" w:after="480" w:line="168" w:lineRule="exact"/>
      <w:jc w:val="center"/>
    </w:pPr>
    <w:rPr>
      <w:sz w:val="15"/>
      <w:szCs w:val="15"/>
    </w:rPr>
  </w:style>
  <w:style w:type="character" w:customStyle="1" w:styleId="240">
    <w:name w:val="Основной текст (24)_"/>
    <w:basedOn w:val="a0"/>
    <w:rsid w:val="00841F4A"/>
    <w:rPr>
      <w:rFonts w:ascii="Times New Roman" w:eastAsia="Times New Roman" w:hAnsi="Times New Roman" w:cs="Times New Roman"/>
      <w:b w:val="0"/>
      <w:bCs w:val="0"/>
      <w:i w:val="0"/>
      <w:iCs w:val="0"/>
      <w:smallCaps w:val="0"/>
      <w:strike w:val="0"/>
      <w:sz w:val="19"/>
      <w:szCs w:val="19"/>
      <w:u w:val="none"/>
    </w:rPr>
  </w:style>
  <w:style w:type="character" w:customStyle="1" w:styleId="241">
    <w:name w:val="Основной текст (24)"/>
    <w:basedOn w:val="240"/>
    <w:rsid w:val="00841F4A"/>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7SegoeUI11pt">
    <w:name w:val="Основной текст (17) + Segoe UI;11 pt"/>
    <w:basedOn w:val="17"/>
    <w:rsid w:val="00841F4A"/>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3Exact">
    <w:name w:val="Основной текст (23) Exact"/>
    <w:basedOn w:val="a0"/>
    <w:rsid w:val="00841F4A"/>
    <w:rPr>
      <w:rFonts w:ascii="Times New Roman" w:eastAsia="Times New Roman" w:hAnsi="Times New Roman" w:cs="Times New Roman"/>
      <w:b w:val="0"/>
      <w:bCs w:val="0"/>
      <w:i w:val="0"/>
      <w:iCs w:val="0"/>
      <w:smallCaps w:val="0"/>
      <w:strike w:val="0"/>
      <w:sz w:val="15"/>
      <w:szCs w:val="15"/>
      <w:u w:val="none"/>
    </w:rPr>
  </w:style>
  <w:style w:type="character" w:customStyle="1" w:styleId="238ptExact">
    <w:name w:val="Основной текст (23) + 8 pt Exact"/>
    <w:basedOn w:val="230"/>
    <w:rsid w:val="00841F4A"/>
    <w:rPr>
      <w:color w:val="000000"/>
      <w:spacing w:val="0"/>
      <w:w w:val="100"/>
      <w:position w:val="0"/>
      <w:sz w:val="16"/>
      <w:szCs w:val="16"/>
      <w:shd w:val="clear" w:color="auto" w:fill="FFFFFF"/>
      <w:lang w:val="ru-RU" w:eastAsia="ru-RU" w:bidi="ru-RU"/>
    </w:rPr>
  </w:style>
  <w:style w:type="character" w:customStyle="1" w:styleId="1a">
    <w:name w:val="Заголовок №1_"/>
    <w:basedOn w:val="a0"/>
    <w:rsid w:val="00841F4A"/>
    <w:rPr>
      <w:rFonts w:ascii="Times New Roman" w:eastAsia="Times New Roman" w:hAnsi="Times New Roman" w:cs="Times New Roman"/>
      <w:b w:val="0"/>
      <w:bCs w:val="0"/>
      <w:i/>
      <w:iCs/>
      <w:smallCaps w:val="0"/>
      <w:strike w:val="0"/>
      <w:sz w:val="20"/>
      <w:szCs w:val="20"/>
      <w:u w:val="none"/>
    </w:rPr>
  </w:style>
  <w:style w:type="character" w:customStyle="1" w:styleId="1b">
    <w:name w:val="Заголовок №1"/>
    <w:basedOn w:val="1a"/>
    <w:rsid w:val="00841F4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Exact">
    <w:name w:val="Основной текст (21) Exact"/>
    <w:basedOn w:val="a0"/>
    <w:rsid w:val="00841F4A"/>
    <w:rPr>
      <w:rFonts w:ascii="Times New Roman" w:eastAsia="Times New Roman" w:hAnsi="Times New Roman" w:cs="Times New Roman"/>
      <w:b/>
      <w:bCs/>
      <w:i w:val="0"/>
      <w:iCs w:val="0"/>
      <w:smallCaps w:val="0"/>
      <w:strike w:val="0"/>
      <w:sz w:val="23"/>
      <w:szCs w:val="23"/>
      <w:u w:val="none"/>
    </w:rPr>
  </w:style>
  <w:style w:type="character" w:customStyle="1" w:styleId="4Exact0">
    <w:name w:val="Заголовок №4 Exact"/>
    <w:basedOn w:val="a0"/>
    <w:link w:val="45"/>
    <w:rsid w:val="00841F4A"/>
    <w:rPr>
      <w:b/>
      <w:bCs/>
      <w:sz w:val="32"/>
      <w:szCs w:val="32"/>
      <w:shd w:val="clear" w:color="auto" w:fill="FFFFFF"/>
    </w:rPr>
  </w:style>
  <w:style w:type="paragraph" w:customStyle="1" w:styleId="45">
    <w:name w:val="Заголовок №4"/>
    <w:basedOn w:val="a"/>
    <w:link w:val="4Exact0"/>
    <w:rsid w:val="00841F4A"/>
    <w:pPr>
      <w:widowControl w:val="0"/>
      <w:shd w:val="clear" w:color="auto" w:fill="FFFFFF"/>
      <w:spacing w:after="0" w:line="0" w:lineRule="atLeast"/>
      <w:outlineLvl w:val="3"/>
    </w:pPr>
    <w:rPr>
      <w:b/>
      <w:bCs/>
      <w:sz w:val="32"/>
      <w:szCs w:val="32"/>
    </w:rPr>
  </w:style>
  <w:style w:type="character" w:customStyle="1" w:styleId="25Exact">
    <w:name w:val="Основной текст (25) Exact"/>
    <w:basedOn w:val="a0"/>
    <w:link w:val="250"/>
    <w:rsid w:val="00841F4A"/>
    <w:rPr>
      <w:rFonts w:ascii="Segoe UI" w:eastAsia="Segoe UI" w:hAnsi="Segoe UI" w:cs="Segoe UI"/>
      <w:b/>
      <w:bCs/>
      <w:sz w:val="16"/>
      <w:szCs w:val="16"/>
      <w:shd w:val="clear" w:color="auto" w:fill="FFFFFF"/>
    </w:rPr>
  </w:style>
  <w:style w:type="paragraph" w:customStyle="1" w:styleId="250">
    <w:name w:val="Основной текст (25)"/>
    <w:basedOn w:val="a"/>
    <w:link w:val="25Exact"/>
    <w:rsid w:val="00841F4A"/>
    <w:pPr>
      <w:widowControl w:val="0"/>
      <w:shd w:val="clear" w:color="auto" w:fill="FFFFFF"/>
      <w:spacing w:after="0" w:line="211" w:lineRule="exact"/>
    </w:pPr>
    <w:rPr>
      <w:rFonts w:ascii="Segoe UI" w:eastAsia="Segoe UI" w:hAnsi="Segoe UI" w:cs="Segoe UI"/>
      <w:b/>
      <w:bCs/>
      <w:sz w:val="16"/>
      <w:szCs w:val="16"/>
    </w:rPr>
  </w:style>
  <w:style w:type="character" w:customStyle="1" w:styleId="25Georgia9ptExact">
    <w:name w:val="Основной текст (25) + Georgia;9 pt;Не полужирный Exact"/>
    <w:basedOn w:val="25Exact"/>
    <w:rsid w:val="00841F4A"/>
    <w:rPr>
      <w:rFonts w:ascii="Georgia" w:eastAsia="Georgia" w:hAnsi="Georgia" w:cs="Georgia"/>
      <w:b/>
      <w:bCs/>
      <w:color w:val="EBEBEB"/>
      <w:spacing w:val="0"/>
      <w:w w:val="100"/>
      <w:position w:val="0"/>
      <w:sz w:val="18"/>
      <w:szCs w:val="18"/>
      <w:shd w:val="clear" w:color="auto" w:fill="FFFFFF"/>
      <w:lang w:val="en-US" w:eastAsia="en-US" w:bidi="en-US"/>
    </w:rPr>
  </w:style>
  <w:style w:type="character" w:customStyle="1" w:styleId="26Exact">
    <w:name w:val="Основной текст (26) Exact"/>
    <w:basedOn w:val="a0"/>
    <w:link w:val="260"/>
    <w:rsid w:val="00841F4A"/>
    <w:rPr>
      <w:sz w:val="14"/>
      <w:szCs w:val="14"/>
      <w:shd w:val="clear" w:color="auto" w:fill="FFFFFF"/>
    </w:rPr>
  </w:style>
  <w:style w:type="paragraph" w:customStyle="1" w:styleId="260">
    <w:name w:val="Основной текст (26)"/>
    <w:basedOn w:val="a"/>
    <w:link w:val="26Exact"/>
    <w:rsid w:val="00841F4A"/>
    <w:pPr>
      <w:widowControl w:val="0"/>
      <w:shd w:val="clear" w:color="auto" w:fill="FFFFFF"/>
      <w:spacing w:after="0" w:line="0" w:lineRule="atLeast"/>
      <w:jc w:val="right"/>
    </w:pPr>
    <w:rPr>
      <w:sz w:val="14"/>
      <w:szCs w:val="14"/>
    </w:rPr>
  </w:style>
  <w:style w:type="character" w:customStyle="1" w:styleId="25TimesNewRoman75ptExact">
    <w:name w:val="Основной текст (25) + Times New Roman;7;5 pt;Не полужирный;Курсив Exact"/>
    <w:basedOn w:val="25Exact"/>
    <w:rsid w:val="00841F4A"/>
    <w:rPr>
      <w:rFonts w:ascii="Times New Roman" w:eastAsia="Times New Roman" w:hAnsi="Times New Roman" w:cs="Times New Roman"/>
      <w:b/>
      <w:bCs/>
      <w:i/>
      <w:iCs/>
      <w:color w:val="EBEBEB"/>
      <w:spacing w:val="0"/>
      <w:w w:val="100"/>
      <w:position w:val="0"/>
      <w:sz w:val="15"/>
      <w:szCs w:val="15"/>
      <w:shd w:val="clear" w:color="auto" w:fill="FFFFFF"/>
      <w:lang w:val="ru-RU" w:eastAsia="ru-RU" w:bidi="ru-RU"/>
    </w:rPr>
  </w:style>
  <w:style w:type="character" w:customStyle="1" w:styleId="27Exact">
    <w:name w:val="Основной текст (27) Exact"/>
    <w:basedOn w:val="a0"/>
    <w:link w:val="270"/>
    <w:rsid w:val="00841F4A"/>
    <w:rPr>
      <w:rFonts w:ascii="Gulim" w:eastAsia="Gulim" w:hAnsi="Gulim" w:cs="Gulim"/>
      <w:sz w:val="12"/>
      <w:szCs w:val="12"/>
      <w:shd w:val="clear" w:color="auto" w:fill="FFFFFF"/>
    </w:rPr>
  </w:style>
  <w:style w:type="paragraph" w:customStyle="1" w:styleId="270">
    <w:name w:val="Основной текст (27)"/>
    <w:basedOn w:val="a"/>
    <w:link w:val="27Exact"/>
    <w:rsid w:val="00841F4A"/>
    <w:pPr>
      <w:widowControl w:val="0"/>
      <w:shd w:val="clear" w:color="auto" w:fill="FFFFFF"/>
      <w:spacing w:after="0" w:line="0" w:lineRule="atLeast"/>
    </w:pPr>
    <w:rPr>
      <w:rFonts w:ascii="Gulim" w:eastAsia="Gulim" w:hAnsi="Gulim" w:cs="Gulim"/>
      <w:sz w:val="12"/>
      <w:szCs w:val="12"/>
    </w:rPr>
  </w:style>
  <w:style w:type="character" w:customStyle="1" w:styleId="28Exact">
    <w:name w:val="Основной текст (28) Exact"/>
    <w:basedOn w:val="a0"/>
    <w:link w:val="280"/>
    <w:rsid w:val="00841F4A"/>
    <w:rPr>
      <w:sz w:val="19"/>
      <w:szCs w:val="19"/>
      <w:shd w:val="clear" w:color="auto" w:fill="FFFFFF"/>
    </w:rPr>
  </w:style>
  <w:style w:type="paragraph" w:customStyle="1" w:styleId="280">
    <w:name w:val="Основной текст (28)"/>
    <w:basedOn w:val="a"/>
    <w:link w:val="28Exact"/>
    <w:rsid w:val="00841F4A"/>
    <w:pPr>
      <w:widowControl w:val="0"/>
      <w:shd w:val="clear" w:color="auto" w:fill="FFFFFF"/>
      <w:spacing w:after="0" w:line="0" w:lineRule="atLeast"/>
    </w:pPr>
    <w:rPr>
      <w:sz w:val="19"/>
      <w:szCs w:val="19"/>
    </w:rPr>
  </w:style>
  <w:style w:type="character" w:customStyle="1" w:styleId="4Exact1">
    <w:name w:val="Основной текст (4) + Малые прописные Exact"/>
    <w:basedOn w:val="43"/>
    <w:rsid w:val="00841F4A"/>
    <w:rPr>
      <w:rFonts w:ascii="Times New Roman" w:eastAsia="Times New Roman" w:hAnsi="Times New Roman" w:cs="Times New Roman"/>
      <w:b w:val="0"/>
      <w:bCs w:val="0"/>
      <w:i w:val="0"/>
      <w:iCs w:val="0"/>
      <w:smallCaps/>
      <w:strike w:val="0"/>
      <w:color w:val="000000"/>
      <w:spacing w:val="0"/>
      <w:w w:val="100"/>
      <w:position w:val="0"/>
      <w:u w:val="none"/>
      <w:shd w:val="clear" w:color="auto" w:fill="FFFFFF"/>
      <w:lang w:val="ru-RU" w:eastAsia="ru-RU" w:bidi="ru-RU"/>
    </w:rPr>
  </w:style>
  <w:style w:type="character" w:customStyle="1" w:styleId="29Exact">
    <w:name w:val="Основной текст (29) Exact"/>
    <w:basedOn w:val="a0"/>
    <w:link w:val="290"/>
    <w:rsid w:val="00841F4A"/>
    <w:rPr>
      <w:rFonts w:ascii="Segoe UI" w:eastAsia="Segoe UI" w:hAnsi="Segoe UI" w:cs="Segoe UI"/>
      <w:sz w:val="15"/>
      <w:szCs w:val="15"/>
      <w:shd w:val="clear" w:color="auto" w:fill="FFFFFF"/>
    </w:rPr>
  </w:style>
  <w:style w:type="paragraph" w:customStyle="1" w:styleId="290">
    <w:name w:val="Основной текст (29)"/>
    <w:basedOn w:val="a"/>
    <w:link w:val="29Exact"/>
    <w:rsid w:val="00841F4A"/>
    <w:pPr>
      <w:widowControl w:val="0"/>
      <w:shd w:val="clear" w:color="auto" w:fill="FFFFFF"/>
      <w:spacing w:after="0" w:line="0" w:lineRule="atLeast"/>
    </w:pPr>
    <w:rPr>
      <w:rFonts w:ascii="Segoe UI" w:eastAsia="Segoe UI" w:hAnsi="Segoe UI" w:cs="Segoe UI"/>
      <w:sz w:val="15"/>
      <w:szCs w:val="15"/>
    </w:rPr>
  </w:style>
  <w:style w:type="character" w:customStyle="1" w:styleId="30Exact">
    <w:name w:val="Основной текст (30) Exact"/>
    <w:basedOn w:val="a0"/>
    <w:link w:val="300"/>
    <w:rsid w:val="00841F4A"/>
    <w:rPr>
      <w:sz w:val="13"/>
      <w:szCs w:val="13"/>
      <w:shd w:val="clear" w:color="auto" w:fill="FFFFFF"/>
    </w:rPr>
  </w:style>
  <w:style w:type="paragraph" w:customStyle="1" w:styleId="300">
    <w:name w:val="Основной текст (30)"/>
    <w:basedOn w:val="a"/>
    <w:link w:val="30Exact"/>
    <w:rsid w:val="00841F4A"/>
    <w:pPr>
      <w:widowControl w:val="0"/>
      <w:shd w:val="clear" w:color="auto" w:fill="FFFFFF"/>
      <w:spacing w:after="0" w:line="0" w:lineRule="atLeast"/>
    </w:pPr>
    <w:rPr>
      <w:sz w:val="13"/>
      <w:szCs w:val="13"/>
    </w:rPr>
  </w:style>
  <w:style w:type="character" w:customStyle="1" w:styleId="3TimesNewRoman10pt">
    <w:name w:val="Колонтитул (3) + Times New Roman;10 pt;Полужирный"/>
    <w:basedOn w:val="3b"/>
    <w:rsid w:val="00841F4A"/>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7115pt">
    <w:name w:val="Основной текст (17) + 11;5 pt;Полужирный"/>
    <w:basedOn w:val="17"/>
    <w:rsid w:val="00841F4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2pt">
    <w:name w:val="Основной текст (21) + 12 pt;Не полужирный"/>
    <w:basedOn w:val="211"/>
    <w:rsid w:val="00841F4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d">
    <w:name w:val="Подпись к таблице (3)_"/>
    <w:basedOn w:val="a0"/>
    <w:rsid w:val="00841F4A"/>
    <w:rPr>
      <w:rFonts w:ascii="Times New Roman" w:eastAsia="Times New Roman" w:hAnsi="Times New Roman" w:cs="Times New Roman"/>
      <w:b w:val="0"/>
      <w:bCs w:val="0"/>
      <w:i w:val="0"/>
      <w:iCs w:val="0"/>
      <w:smallCaps w:val="0"/>
      <w:strike w:val="0"/>
      <w:u w:val="none"/>
    </w:rPr>
  </w:style>
  <w:style w:type="character" w:customStyle="1" w:styleId="3e">
    <w:name w:val="Подпись к таблице (3)"/>
    <w:basedOn w:val="3d"/>
    <w:rsid w:val="00841F4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6"/>
    <w:rsid w:val="00841F4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95pt">
    <w:name w:val="Основной текст (2) + 9;5 pt"/>
    <w:basedOn w:val="26"/>
    <w:rsid w:val="00841F4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10">
    <w:name w:val="Основной текст (31)_"/>
    <w:basedOn w:val="a0"/>
    <w:link w:val="311"/>
    <w:rsid w:val="00841F4A"/>
    <w:rPr>
      <w:b/>
      <w:bCs/>
      <w:i/>
      <w:iCs/>
      <w:sz w:val="23"/>
      <w:szCs w:val="23"/>
      <w:shd w:val="clear" w:color="auto" w:fill="FFFFFF"/>
    </w:rPr>
  </w:style>
  <w:style w:type="paragraph" w:customStyle="1" w:styleId="311">
    <w:name w:val="Основной текст (31)"/>
    <w:basedOn w:val="a"/>
    <w:link w:val="310"/>
    <w:rsid w:val="00841F4A"/>
    <w:pPr>
      <w:widowControl w:val="0"/>
      <w:shd w:val="clear" w:color="auto" w:fill="FFFFFF"/>
      <w:spacing w:before="300" w:after="0" w:line="317" w:lineRule="exact"/>
      <w:ind w:hanging="980"/>
      <w:jc w:val="both"/>
    </w:pPr>
    <w:rPr>
      <w:b/>
      <w:bCs/>
      <w:i/>
      <w:iCs/>
      <w:sz w:val="23"/>
      <w:szCs w:val="23"/>
    </w:rPr>
  </w:style>
  <w:style w:type="character" w:customStyle="1" w:styleId="3112pt">
    <w:name w:val="Основной текст (31) + 12 pt;Не полужирный;Не курсив"/>
    <w:basedOn w:val="310"/>
    <w:rsid w:val="00841F4A"/>
    <w:rPr>
      <w:b/>
      <w:bCs/>
      <w:i/>
      <w:iCs/>
      <w:color w:val="000000"/>
      <w:spacing w:val="0"/>
      <w:w w:val="100"/>
      <w:position w:val="0"/>
      <w:sz w:val="24"/>
      <w:szCs w:val="24"/>
      <w:shd w:val="clear" w:color="auto" w:fill="FFFFFF"/>
      <w:lang w:val="ru-RU" w:eastAsia="ru-RU" w:bidi="ru-RU"/>
    </w:rPr>
  </w:style>
  <w:style w:type="character" w:customStyle="1" w:styleId="312">
    <w:name w:val="Основной текст (31) + Не курсив"/>
    <w:basedOn w:val="310"/>
    <w:rsid w:val="00841F4A"/>
    <w:rPr>
      <w:b/>
      <w:bCs/>
      <w:i/>
      <w:iCs/>
      <w:color w:val="000000"/>
      <w:spacing w:val="0"/>
      <w:w w:val="100"/>
      <w:position w:val="0"/>
      <w:sz w:val="23"/>
      <w:szCs w:val="23"/>
      <w:shd w:val="clear" w:color="auto" w:fill="FFFFFF"/>
      <w:lang w:val="ru-RU" w:eastAsia="ru-RU" w:bidi="ru-RU"/>
    </w:rPr>
  </w:style>
  <w:style w:type="character" w:customStyle="1" w:styleId="17115pt0">
    <w:name w:val="Основной текст (17) + 11;5 pt;Полужирный;Курсив"/>
    <w:basedOn w:val="17"/>
    <w:rsid w:val="00841F4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320">
    <w:name w:val="Основной текст (32)_"/>
    <w:basedOn w:val="a0"/>
    <w:link w:val="321"/>
    <w:rsid w:val="00841F4A"/>
    <w:rPr>
      <w:i/>
      <w:iCs/>
      <w:shd w:val="clear" w:color="auto" w:fill="FFFFFF"/>
    </w:rPr>
  </w:style>
  <w:style w:type="paragraph" w:customStyle="1" w:styleId="321">
    <w:name w:val="Основной текст (32)"/>
    <w:basedOn w:val="a"/>
    <w:link w:val="320"/>
    <w:rsid w:val="00841F4A"/>
    <w:pPr>
      <w:widowControl w:val="0"/>
      <w:shd w:val="clear" w:color="auto" w:fill="FFFFFF"/>
      <w:spacing w:after="0" w:line="317" w:lineRule="exact"/>
      <w:ind w:firstLine="660"/>
      <w:jc w:val="both"/>
    </w:pPr>
    <w:rPr>
      <w:i/>
      <w:iCs/>
    </w:rPr>
  </w:style>
  <w:style w:type="character" w:customStyle="1" w:styleId="3212pt">
    <w:name w:val="Основной текст (32) + 12 pt;Не курсив"/>
    <w:basedOn w:val="320"/>
    <w:rsid w:val="00841F4A"/>
    <w:rPr>
      <w:i/>
      <w:iCs/>
      <w:color w:val="000000"/>
      <w:spacing w:val="0"/>
      <w:w w:val="100"/>
      <w:position w:val="0"/>
      <w:sz w:val="24"/>
      <w:szCs w:val="24"/>
      <w:shd w:val="clear" w:color="auto" w:fill="FFFFFF"/>
      <w:lang w:val="ru-RU" w:eastAsia="ru-RU" w:bidi="ru-RU"/>
    </w:rPr>
  </w:style>
  <w:style w:type="character" w:customStyle="1" w:styleId="46">
    <w:name w:val="Подпись к таблице (4)_"/>
    <w:basedOn w:val="a0"/>
    <w:link w:val="47"/>
    <w:rsid w:val="00841F4A"/>
    <w:rPr>
      <w:b/>
      <w:bCs/>
      <w:sz w:val="23"/>
      <w:szCs w:val="23"/>
      <w:shd w:val="clear" w:color="auto" w:fill="FFFFFF"/>
    </w:rPr>
  </w:style>
  <w:style w:type="paragraph" w:customStyle="1" w:styleId="47">
    <w:name w:val="Подпись к таблице (4)"/>
    <w:basedOn w:val="a"/>
    <w:link w:val="46"/>
    <w:rsid w:val="00841F4A"/>
    <w:pPr>
      <w:widowControl w:val="0"/>
      <w:shd w:val="clear" w:color="auto" w:fill="FFFFFF"/>
      <w:spacing w:before="60" w:after="0" w:line="350" w:lineRule="exact"/>
      <w:ind w:firstLine="780"/>
    </w:pPr>
    <w:rPr>
      <w:b/>
      <w:bCs/>
      <w:sz w:val="23"/>
      <w:szCs w:val="23"/>
    </w:rPr>
  </w:style>
  <w:style w:type="character" w:customStyle="1" w:styleId="2Georgia9pt">
    <w:name w:val="Основной текст (2) + Georgia;9 pt;Полужирный"/>
    <w:basedOn w:val="26"/>
    <w:rsid w:val="00841F4A"/>
    <w:rPr>
      <w:rFonts w:ascii="Georgia" w:eastAsia="Georgia" w:hAnsi="Georgia" w:cs="Georgi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6">
    <w:name w:val="Подпись к таблице (5)_"/>
    <w:basedOn w:val="a0"/>
    <w:link w:val="57"/>
    <w:rsid w:val="00841F4A"/>
    <w:rPr>
      <w:b/>
      <w:bCs/>
      <w:i/>
      <w:iCs/>
      <w:sz w:val="23"/>
      <w:szCs w:val="23"/>
      <w:shd w:val="clear" w:color="auto" w:fill="FFFFFF"/>
    </w:rPr>
  </w:style>
  <w:style w:type="paragraph" w:customStyle="1" w:styleId="57">
    <w:name w:val="Подпись к таблице (5)"/>
    <w:basedOn w:val="a"/>
    <w:link w:val="56"/>
    <w:rsid w:val="00841F4A"/>
    <w:pPr>
      <w:widowControl w:val="0"/>
      <w:shd w:val="clear" w:color="auto" w:fill="FFFFFF"/>
      <w:spacing w:after="0" w:line="0" w:lineRule="atLeast"/>
    </w:pPr>
    <w:rPr>
      <w:b/>
      <w:bCs/>
      <w:i/>
      <w:iCs/>
      <w:sz w:val="23"/>
      <w:szCs w:val="23"/>
    </w:rPr>
  </w:style>
  <w:style w:type="character" w:customStyle="1" w:styleId="65">
    <w:name w:val="Подпись к таблице (6)_"/>
    <w:basedOn w:val="a0"/>
    <w:link w:val="66"/>
    <w:rsid w:val="00841F4A"/>
    <w:rPr>
      <w:shd w:val="clear" w:color="auto" w:fill="FFFFFF"/>
    </w:rPr>
  </w:style>
  <w:style w:type="paragraph" w:customStyle="1" w:styleId="66">
    <w:name w:val="Подпись к таблице (6)"/>
    <w:basedOn w:val="a"/>
    <w:link w:val="65"/>
    <w:rsid w:val="00841F4A"/>
    <w:pPr>
      <w:widowControl w:val="0"/>
      <w:shd w:val="clear" w:color="auto" w:fill="FFFFFF"/>
      <w:spacing w:after="0" w:line="0" w:lineRule="atLeast"/>
      <w:jc w:val="right"/>
    </w:pPr>
  </w:style>
  <w:style w:type="character" w:customStyle="1" w:styleId="27pt">
    <w:name w:val="Основной текст (2) + 7 pt;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5pt">
    <w:name w:val="Основной текст (2) + 7;5 pt"/>
    <w:basedOn w:val="26"/>
    <w:rsid w:val="00841F4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pt">
    <w:name w:val="Основной текст (2) + 11 pt;Курсив"/>
    <w:basedOn w:val="26"/>
    <w:rsid w:val="00841F4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330">
    <w:name w:val="Основной текст (33)_"/>
    <w:basedOn w:val="a0"/>
    <w:link w:val="331"/>
    <w:rsid w:val="00841F4A"/>
    <w:rPr>
      <w:sz w:val="21"/>
      <w:szCs w:val="21"/>
      <w:shd w:val="clear" w:color="auto" w:fill="FFFFFF"/>
    </w:rPr>
  </w:style>
  <w:style w:type="paragraph" w:customStyle="1" w:styleId="331">
    <w:name w:val="Основной текст (33)"/>
    <w:basedOn w:val="a"/>
    <w:link w:val="330"/>
    <w:rsid w:val="00841F4A"/>
    <w:pPr>
      <w:widowControl w:val="0"/>
      <w:shd w:val="clear" w:color="auto" w:fill="FFFFFF"/>
      <w:spacing w:after="0" w:line="317" w:lineRule="exact"/>
      <w:jc w:val="right"/>
    </w:pPr>
    <w:rPr>
      <w:sz w:val="21"/>
      <w:szCs w:val="21"/>
    </w:rPr>
  </w:style>
  <w:style w:type="character" w:customStyle="1" w:styleId="216pt">
    <w:name w:val="Основной текст (2) + 16 pt;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8pt0">
    <w:name w:val="Основной текст (2) + 8 pt;Полужирный"/>
    <w:basedOn w:val="26"/>
    <w:rsid w:val="00841F4A"/>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TimesNewRoman10pt0">
    <w:name w:val="Колонтитул (3) + Times New Roman;10 pt"/>
    <w:basedOn w:val="3b"/>
    <w:rsid w:val="00841F4A"/>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340">
    <w:name w:val="Основной текст (34)_"/>
    <w:basedOn w:val="a0"/>
    <w:link w:val="341"/>
    <w:rsid w:val="00841F4A"/>
    <w:rPr>
      <w:sz w:val="17"/>
      <w:szCs w:val="17"/>
      <w:shd w:val="clear" w:color="auto" w:fill="FFFFFF"/>
    </w:rPr>
  </w:style>
  <w:style w:type="paragraph" w:customStyle="1" w:styleId="341">
    <w:name w:val="Основной текст (34)"/>
    <w:basedOn w:val="a"/>
    <w:link w:val="340"/>
    <w:rsid w:val="00841F4A"/>
    <w:pPr>
      <w:widowControl w:val="0"/>
      <w:shd w:val="clear" w:color="auto" w:fill="FFFFFF"/>
      <w:spacing w:before="3000" w:after="0" w:line="235" w:lineRule="exact"/>
    </w:pPr>
    <w:rPr>
      <w:sz w:val="17"/>
      <w:szCs w:val="17"/>
    </w:rPr>
  </w:style>
  <w:style w:type="paragraph" w:styleId="2f0">
    <w:name w:val="Body Text 2"/>
    <w:basedOn w:val="a"/>
    <w:link w:val="2f1"/>
    <w:unhideWhenUsed/>
    <w:rsid w:val="00841F4A"/>
    <w:pPr>
      <w:spacing w:after="120" w:line="480" w:lineRule="auto"/>
    </w:pPr>
    <w:rPr>
      <w:rFonts w:ascii="Times New Roman" w:eastAsia="Times New Roman" w:hAnsi="Times New Roman" w:cs="Times New Roman"/>
      <w:sz w:val="24"/>
      <w:szCs w:val="24"/>
      <w:lang w:eastAsia="ru-RU"/>
    </w:rPr>
  </w:style>
  <w:style w:type="character" w:customStyle="1" w:styleId="2f1">
    <w:name w:val="Основной текст 2 Знак"/>
    <w:basedOn w:val="a0"/>
    <w:link w:val="2f0"/>
    <w:rsid w:val="00841F4A"/>
    <w:rPr>
      <w:rFonts w:ascii="Times New Roman" w:eastAsia="Times New Roman" w:hAnsi="Times New Roman" w:cs="Times New Roman"/>
      <w:sz w:val="24"/>
      <w:szCs w:val="24"/>
      <w:lang w:eastAsia="ru-RU"/>
    </w:rPr>
  </w:style>
  <w:style w:type="paragraph" w:customStyle="1" w:styleId="1c">
    <w:name w:val="Стиль1"/>
    <w:rsid w:val="00841F4A"/>
    <w:pPr>
      <w:widowControl w:val="0"/>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Bullet">
    <w:name w:val="Bullet"/>
    <w:basedOn w:val="a"/>
    <w:rsid w:val="00841F4A"/>
    <w:pPr>
      <w:widowControl w:val="0"/>
      <w:spacing w:after="0" w:line="240" w:lineRule="auto"/>
    </w:pPr>
    <w:rPr>
      <w:rFonts w:ascii="Times New Roman" w:eastAsia="Times New Roman" w:hAnsi="Times New Roman" w:cs="Times New Roman"/>
      <w:sz w:val="28"/>
      <w:szCs w:val="20"/>
      <w:lang w:eastAsia="ru-RU"/>
    </w:rPr>
  </w:style>
  <w:style w:type="paragraph" w:customStyle="1" w:styleId="BodyText21">
    <w:name w:val="Body Text 21"/>
    <w:basedOn w:val="a"/>
    <w:rsid w:val="00841F4A"/>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2f2">
    <w:name w:val="Обычный2"/>
    <w:rsid w:val="00841F4A"/>
    <w:pPr>
      <w:spacing w:after="0" w:line="240" w:lineRule="auto"/>
    </w:pPr>
    <w:rPr>
      <w:rFonts w:ascii="Times New Roman" w:eastAsia="Times New Roman" w:hAnsi="Times New Roman" w:cs="Times New Roman"/>
      <w:snapToGrid w:val="0"/>
      <w:sz w:val="20"/>
      <w:szCs w:val="20"/>
      <w:lang w:eastAsia="ru-RU"/>
    </w:rPr>
  </w:style>
  <w:style w:type="paragraph" w:customStyle="1" w:styleId="1d">
    <w:name w:val="Обычный 1"/>
    <w:basedOn w:val="a"/>
    <w:rsid w:val="00841F4A"/>
    <w:pPr>
      <w:widowControl w:val="0"/>
      <w:autoSpaceDE w:val="0"/>
      <w:autoSpaceDN w:val="0"/>
      <w:spacing w:after="0" w:line="240" w:lineRule="auto"/>
      <w:ind w:firstLine="284"/>
      <w:jc w:val="both"/>
    </w:pPr>
    <w:rPr>
      <w:rFonts w:ascii="Times New Roman" w:eastAsia="Times New Roman" w:hAnsi="Times New Roman" w:cs="Times New Roman"/>
      <w:sz w:val="20"/>
      <w:szCs w:val="24"/>
      <w:lang w:eastAsia="ru-RU"/>
    </w:rPr>
  </w:style>
  <w:style w:type="paragraph" w:customStyle="1" w:styleId="313">
    <w:name w:val="Основной текст с отступом 31"/>
    <w:basedOn w:val="a"/>
    <w:rsid w:val="00841F4A"/>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ConsNormal">
    <w:name w:val="ConsNormal"/>
    <w:rsid w:val="00841F4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
    <w:name w:val=".FORMATTEXT"/>
    <w:rsid w:val="00841F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e">
    <w:name w:val="Знак1"/>
    <w:basedOn w:val="a"/>
    <w:uiPriority w:val="99"/>
    <w:rsid w:val="00841F4A"/>
    <w:pPr>
      <w:tabs>
        <w:tab w:val="num" w:pos="360"/>
      </w:tabs>
      <w:spacing w:line="240" w:lineRule="exact"/>
    </w:pPr>
    <w:rPr>
      <w:rFonts w:ascii="Verdana" w:eastAsia="Times New Roman" w:hAnsi="Verdana" w:cs="Verdana"/>
      <w:sz w:val="20"/>
      <w:szCs w:val="20"/>
      <w:lang w:val="en-US"/>
    </w:rPr>
  </w:style>
  <w:style w:type="paragraph" w:customStyle="1" w:styleId="body">
    <w:name w:val="body"/>
    <w:link w:val="body0"/>
    <w:qFormat/>
    <w:rsid w:val="00841F4A"/>
    <w:pPr>
      <w:spacing w:before="80" w:after="0" w:line="264" w:lineRule="auto"/>
      <w:jc w:val="both"/>
    </w:pPr>
    <w:rPr>
      <w:rFonts w:ascii="Arial" w:eastAsia="Times New Roman" w:hAnsi="Arial" w:cs="Tahoma"/>
      <w:szCs w:val="28"/>
      <w:lang w:eastAsia="ru-RU"/>
    </w:rPr>
  </w:style>
  <w:style w:type="character" w:customStyle="1" w:styleId="body0">
    <w:name w:val="body Знак"/>
    <w:link w:val="body"/>
    <w:rsid w:val="00841F4A"/>
    <w:rPr>
      <w:rFonts w:ascii="Arial" w:eastAsia="Times New Roman" w:hAnsi="Arial" w:cs="Tahoma"/>
      <w:szCs w:val="28"/>
      <w:lang w:eastAsia="ru-RU"/>
    </w:rPr>
  </w:style>
  <w:style w:type="character" w:customStyle="1" w:styleId="substitute">
    <w:name w:val="substitute"/>
    <w:basedOn w:val="a0"/>
    <w:rsid w:val="00841F4A"/>
  </w:style>
  <w:style w:type="table" w:customStyle="1" w:styleId="213">
    <w:name w:val="Сетка таблицы21"/>
    <w:basedOn w:val="a1"/>
    <w:next w:val="a5"/>
    <w:uiPriority w:val="59"/>
    <w:rsid w:val="00841F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1"/>
    <w:next w:val="a5"/>
    <w:uiPriority w:val="3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1"/>
    <w:next w:val="a5"/>
    <w:uiPriority w:val="3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5"/>
    <w:uiPriority w:val="3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endnote text"/>
    <w:basedOn w:val="a"/>
    <w:link w:val="afff4"/>
    <w:uiPriority w:val="99"/>
    <w:semiHidden/>
    <w:unhideWhenUsed/>
    <w:rsid w:val="00841F4A"/>
    <w:pPr>
      <w:spacing w:after="0" w:line="240" w:lineRule="auto"/>
    </w:pPr>
    <w:rPr>
      <w:sz w:val="20"/>
      <w:szCs w:val="20"/>
    </w:rPr>
  </w:style>
  <w:style w:type="character" w:customStyle="1" w:styleId="afff4">
    <w:name w:val="Текст концевой сноски Знак"/>
    <w:basedOn w:val="a0"/>
    <w:link w:val="afff3"/>
    <w:uiPriority w:val="99"/>
    <w:semiHidden/>
    <w:rsid w:val="00841F4A"/>
    <w:rPr>
      <w:sz w:val="20"/>
      <w:szCs w:val="20"/>
    </w:rPr>
  </w:style>
  <w:style w:type="character" w:styleId="afff5">
    <w:name w:val="endnote reference"/>
    <w:basedOn w:val="a0"/>
    <w:uiPriority w:val="99"/>
    <w:semiHidden/>
    <w:unhideWhenUsed/>
    <w:rsid w:val="00841F4A"/>
    <w:rPr>
      <w:vertAlign w:val="superscript"/>
    </w:rPr>
  </w:style>
  <w:style w:type="table" w:customStyle="1" w:styleId="80">
    <w:name w:val="Сетка таблицы8"/>
    <w:basedOn w:val="a1"/>
    <w:next w:val="a5"/>
    <w:uiPriority w:val="5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5"/>
    <w:uiPriority w:val="39"/>
    <w:rsid w:val="00841F4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5"/>
    <w:uiPriority w:val="3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1"/>
    <w:next w:val="a5"/>
    <w:uiPriority w:val="59"/>
    <w:rsid w:val="00841F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5"/>
    <w:uiPriority w:val="59"/>
    <w:rsid w:val="0084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0">
    <w:name w:val="Подпись к картинке (5) Exact"/>
    <w:basedOn w:val="a0"/>
    <w:link w:val="59"/>
    <w:rsid w:val="0090428C"/>
    <w:rPr>
      <w:rFonts w:ascii="Times New Roman" w:eastAsia="Times New Roman" w:hAnsi="Times New Roman" w:cs="Times New Roman"/>
      <w:b/>
      <w:bCs/>
      <w:spacing w:val="-20"/>
      <w:shd w:val="clear" w:color="auto" w:fill="FFFFFF"/>
    </w:rPr>
  </w:style>
  <w:style w:type="character" w:customStyle="1" w:styleId="514pt1ptExact">
    <w:name w:val="Подпись к картинке (5) + 14 pt;Не полужирный;Курсив;Интервал 1 pt Exact"/>
    <w:basedOn w:val="5Exact0"/>
    <w:rsid w:val="0090428C"/>
    <w:rPr>
      <w:rFonts w:ascii="Times New Roman" w:eastAsia="Times New Roman" w:hAnsi="Times New Roman" w:cs="Times New Roman"/>
      <w:b/>
      <w:bCs/>
      <w:i/>
      <w:iCs/>
      <w:color w:val="000000"/>
      <w:spacing w:val="20"/>
      <w:w w:val="100"/>
      <w:position w:val="0"/>
      <w:sz w:val="28"/>
      <w:szCs w:val="28"/>
      <w:shd w:val="clear" w:color="auto" w:fill="FFFFFF"/>
      <w:lang w:val="ru-RU" w:eastAsia="ru-RU" w:bidi="ru-RU"/>
    </w:rPr>
  </w:style>
  <w:style w:type="character" w:customStyle="1" w:styleId="6Exact">
    <w:name w:val="Подпись к картинке (6) Exact"/>
    <w:basedOn w:val="a0"/>
    <w:link w:val="68"/>
    <w:rsid w:val="0090428C"/>
    <w:rPr>
      <w:rFonts w:ascii="Times New Roman" w:eastAsia="Times New Roman" w:hAnsi="Times New Roman" w:cs="Times New Roman"/>
      <w:b/>
      <w:bCs/>
      <w:spacing w:val="-10"/>
      <w:shd w:val="clear" w:color="auto" w:fill="FFFFFF"/>
    </w:rPr>
  </w:style>
  <w:style w:type="character" w:customStyle="1" w:styleId="7Exact0">
    <w:name w:val="Подпись к картинке (7) Exact"/>
    <w:basedOn w:val="a0"/>
    <w:link w:val="74"/>
    <w:rsid w:val="0090428C"/>
    <w:rPr>
      <w:rFonts w:ascii="Times New Roman" w:eastAsia="Times New Roman" w:hAnsi="Times New Roman" w:cs="Times New Roman"/>
      <w:i/>
      <w:iCs/>
      <w:spacing w:val="-10"/>
      <w:sz w:val="28"/>
      <w:szCs w:val="28"/>
      <w:shd w:val="clear" w:color="auto" w:fill="FFFFFF"/>
    </w:rPr>
  </w:style>
  <w:style w:type="character" w:customStyle="1" w:styleId="8Exact0">
    <w:name w:val="Подпись к картинке (8) Exact"/>
    <w:basedOn w:val="a0"/>
    <w:link w:val="81"/>
    <w:rsid w:val="0090428C"/>
    <w:rPr>
      <w:rFonts w:ascii="Arial" w:eastAsia="Arial" w:hAnsi="Arial" w:cs="Arial"/>
      <w:i/>
      <w:iCs/>
      <w:spacing w:val="-10"/>
      <w:sz w:val="18"/>
      <w:szCs w:val="18"/>
      <w:shd w:val="clear" w:color="auto" w:fill="FFFFFF"/>
    </w:rPr>
  </w:style>
  <w:style w:type="character" w:customStyle="1" w:styleId="70ptExact">
    <w:name w:val="Подпись к картинке (7) + Не курсив;Интервал 0 pt Exact"/>
    <w:basedOn w:val="7Exact0"/>
    <w:rsid w:val="0090428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TimesNewRoman11ptExact">
    <w:name w:val="Подпись к картинке + Times New Roman;11 pt Exact"/>
    <w:basedOn w:val="afff6"/>
    <w:rsid w:val="0090428C"/>
    <w:rPr>
      <w:rFonts w:ascii="Times New Roman" w:eastAsia="Times New Roman" w:hAnsi="Times New Roman" w:cs="Times New Roman"/>
      <w:b/>
      <w:bCs/>
      <w:i w:val="0"/>
      <w:iCs w:val="0"/>
      <w:smallCaps w:val="0"/>
      <w:strike w:val="0"/>
      <w:spacing w:val="-10"/>
      <w:sz w:val="22"/>
      <w:szCs w:val="22"/>
      <w:u w:val="none"/>
    </w:rPr>
  </w:style>
  <w:style w:type="character" w:customStyle="1" w:styleId="Corbel14pt0ptExact">
    <w:name w:val="Подпись к картинке + Corbel;14 pt;Не полужирный;Интервал 0 pt Exact"/>
    <w:basedOn w:val="afff6"/>
    <w:rsid w:val="0090428C"/>
    <w:rPr>
      <w:rFonts w:ascii="Corbel" w:eastAsia="Corbel" w:hAnsi="Corbel" w:cs="Corbel"/>
      <w:b/>
      <w:bCs/>
      <w:i w:val="0"/>
      <w:iCs w:val="0"/>
      <w:smallCaps w:val="0"/>
      <w:strike w:val="0"/>
      <w:spacing w:val="0"/>
      <w:sz w:val="28"/>
      <w:szCs w:val="28"/>
      <w:u w:val="none"/>
    </w:rPr>
  </w:style>
  <w:style w:type="character" w:customStyle="1" w:styleId="afff6">
    <w:name w:val="Подпись к картинке_"/>
    <w:basedOn w:val="a0"/>
    <w:rsid w:val="0090428C"/>
    <w:rPr>
      <w:rFonts w:ascii="Arial" w:eastAsia="Arial" w:hAnsi="Arial" w:cs="Arial"/>
      <w:b/>
      <w:bCs/>
      <w:i w:val="0"/>
      <w:iCs w:val="0"/>
      <w:smallCaps w:val="0"/>
      <w:strike w:val="0"/>
      <w:spacing w:val="-10"/>
      <w:sz w:val="18"/>
      <w:szCs w:val="18"/>
      <w:u w:val="none"/>
    </w:rPr>
  </w:style>
  <w:style w:type="paragraph" w:customStyle="1" w:styleId="59">
    <w:name w:val="Подпись к картинке (5)"/>
    <w:basedOn w:val="a"/>
    <w:link w:val="5Exact0"/>
    <w:rsid w:val="0090428C"/>
    <w:pPr>
      <w:widowControl w:val="0"/>
      <w:shd w:val="clear" w:color="auto" w:fill="FFFFFF"/>
      <w:spacing w:after="0" w:line="485" w:lineRule="exact"/>
      <w:jc w:val="both"/>
    </w:pPr>
    <w:rPr>
      <w:rFonts w:ascii="Times New Roman" w:eastAsia="Times New Roman" w:hAnsi="Times New Roman" w:cs="Times New Roman"/>
      <w:b/>
      <w:bCs/>
      <w:spacing w:val="-20"/>
    </w:rPr>
  </w:style>
  <w:style w:type="paragraph" w:customStyle="1" w:styleId="68">
    <w:name w:val="Подпись к картинке (6)"/>
    <w:basedOn w:val="a"/>
    <w:link w:val="6Exact"/>
    <w:rsid w:val="0090428C"/>
    <w:pPr>
      <w:widowControl w:val="0"/>
      <w:shd w:val="clear" w:color="auto" w:fill="FFFFFF"/>
      <w:spacing w:after="0" w:line="0" w:lineRule="atLeast"/>
    </w:pPr>
    <w:rPr>
      <w:rFonts w:ascii="Times New Roman" w:eastAsia="Times New Roman" w:hAnsi="Times New Roman" w:cs="Times New Roman"/>
      <w:b/>
      <w:bCs/>
      <w:spacing w:val="-10"/>
    </w:rPr>
  </w:style>
  <w:style w:type="paragraph" w:customStyle="1" w:styleId="74">
    <w:name w:val="Подпись к картинке (7)"/>
    <w:basedOn w:val="a"/>
    <w:link w:val="7Exact0"/>
    <w:rsid w:val="0090428C"/>
    <w:pPr>
      <w:widowControl w:val="0"/>
      <w:shd w:val="clear" w:color="auto" w:fill="FFFFFF"/>
      <w:spacing w:after="0" w:line="0" w:lineRule="atLeast"/>
    </w:pPr>
    <w:rPr>
      <w:rFonts w:ascii="Times New Roman" w:eastAsia="Times New Roman" w:hAnsi="Times New Roman" w:cs="Times New Roman"/>
      <w:i/>
      <w:iCs/>
      <w:spacing w:val="-10"/>
      <w:sz w:val="28"/>
      <w:szCs w:val="28"/>
    </w:rPr>
  </w:style>
  <w:style w:type="paragraph" w:customStyle="1" w:styleId="81">
    <w:name w:val="Подпись к картинке (8)"/>
    <w:basedOn w:val="a"/>
    <w:link w:val="8Exact0"/>
    <w:rsid w:val="0090428C"/>
    <w:pPr>
      <w:widowControl w:val="0"/>
      <w:shd w:val="clear" w:color="auto" w:fill="FFFFFF"/>
      <w:spacing w:after="0" w:line="0" w:lineRule="atLeast"/>
    </w:pPr>
    <w:rPr>
      <w:rFonts w:ascii="Arial" w:eastAsia="Arial" w:hAnsi="Arial" w:cs="Arial"/>
      <w:i/>
      <w:iCs/>
      <w:spacing w:val="-10"/>
      <w:sz w:val="18"/>
      <w:szCs w:val="18"/>
    </w:rPr>
  </w:style>
  <w:style w:type="table" w:customStyle="1" w:styleId="141">
    <w:name w:val="Сетка таблицы14"/>
    <w:basedOn w:val="a1"/>
    <w:next w:val="a5"/>
    <w:uiPriority w:val="39"/>
    <w:rsid w:val="0034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5"/>
    <w:uiPriority w:val="39"/>
    <w:rsid w:val="002A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5"/>
    <w:uiPriority w:val="39"/>
    <w:rsid w:val="002A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5"/>
    <w:uiPriority w:val="39"/>
    <w:rsid w:val="001A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2"/>
    <w:uiPriority w:val="99"/>
    <w:semiHidden/>
    <w:unhideWhenUsed/>
    <w:rsid w:val="003F4FD3"/>
  </w:style>
  <w:style w:type="table" w:customStyle="1" w:styleId="180">
    <w:name w:val="Сетка таблицы18"/>
    <w:basedOn w:val="a1"/>
    <w:next w:val="a5"/>
    <w:uiPriority w:val="59"/>
    <w:rsid w:val="003F4FD3"/>
    <w:pPr>
      <w:spacing w:after="0" w:line="240" w:lineRule="auto"/>
      <w:ind w:left="-357" w:right="176"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7">
    <w:name w:val="Базовый"/>
    <w:rsid w:val="003F4FD3"/>
    <w:pPr>
      <w:tabs>
        <w:tab w:val="left" w:pos="709"/>
      </w:tabs>
      <w:suppressAutoHyphens/>
      <w:spacing w:line="276" w:lineRule="atLeast"/>
    </w:pPr>
    <w:rPr>
      <w:rFonts w:ascii="Calibri" w:eastAsia="Times New Roman" w:hAnsi="Calibri" w:cs="Times New Roman"/>
      <w:color w:val="00000A"/>
      <w:lang w:eastAsia="ru-RU"/>
    </w:rPr>
  </w:style>
  <w:style w:type="table" w:customStyle="1" w:styleId="190">
    <w:name w:val="Сетка таблицы19"/>
    <w:basedOn w:val="a1"/>
    <w:next w:val="a5"/>
    <w:uiPriority w:val="59"/>
    <w:rsid w:val="007116E6"/>
    <w:pPr>
      <w:spacing w:after="0" w:line="240" w:lineRule="auto"/>
      <w:ind w:left="-357" w:right="176"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
    <w:basedOn w:val="a1"/>
    <w:next w:val="a5"/>
    <w:uiPriority w:val="59"/>
    <w:rsid w:val="00273135"/>
    <w:pPr>
      <w:spacing w:after="0" w:line="240" w:lineRule="auto"/>
      <w:ind w:left="-357" w:right="176"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1"/>
    <w:next w:val="a5"/>
    <w:uiPriority w:val="39"/>
    <w:rsid w:val="00CF666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5"/>
    <w:uiPriority w:val="59"/>
    <w:rsid w:val="00AB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2"/>
    <w:uiPriority w:val="99"/>
    <w:semiHidden/>
    <w:unhideWhenUsed/>
    <w:rsid w:val="003A3F5D"/>
  </w:style>
  <w:style w:type="character" w:customStyle="1" w:styleId="Bodytext">
    <w:name w:val="Body text_"/>
    <w:link w:val="75"/>
    <w:rsid w:val="003A3F5D"/>
    <w:rPr>
      <w:rFonts w:ascii="Times New Roman" w:eastAsia="Times New Roman" w:hAnsi="Times New Roman" w:cs="Times New Roman"/>
      <w:sz w:val="27"/>
      <w:szCs w:val="27"/>
      <w:shd w:val="clear" w:color="auto" w:fill="FFFFFF"/>
    </w:rPr>
  </w:style>
  <w:style w:type="character" w:customStyle="1" w:styleId="Heading3">
    <w:name w:val="Heading #3_"/>
    <w:link w:val="Heading30"/>
    <w:rsid w:val="003A3F5D"/>
    <w:rPr>
      <w:rFonts w:ascii="Times New Roman" w:eastAsia="Times New Roman" w:hAnsi="Times New Roman" w:cs="Times New Roman"/>
      <w:sz w:val="27"/>
      <w:szCs w:val="27"/>
      <w:shd w:val="clear" w:color="auto" w:fill="FFFFFF"/>
    </w:rPr>
  </w:style>
  <w:style w:type="character" w:customStyle="1" w:styleId="2f4">
    <w:name w:val="Основной текст2"/>
    <w:rsid w:val="003A3F5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a">
    <w:name w:val="Основной текст5"/>
    <w:rsid w:val="003A3F5D"/>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75">
    <w:name w:val="Основной текст7"/>
    <w:basedOn w:val="a"/>
    <w:link w:val="Bodytext"/>
    <w:rsid w:val="003A3F5D"/>
    <w:pPr>
      <w:shd w:val="clear" w:color="auto" w:fill="FFFFFF"/>
      <w:spacing w:before="360" w:after="6600" w:line="0" w:lineRule="atLeast"/>
      <w:jc w:val="center"/>
    </w:pPr>
    <w:rPr>
      <w:rFonts w:ascii="Times New Roman" w:eastAsia="Times New Roman" w:hAnsi="Times New Roman" w:cs="Times New Roman"/>
      <w:sz w:val="27"/>
      <w:szCs w:val="27"/>
    </w:rPr>
  </w:style>
  <w:style w:type="paragraph" w:customStyle="1" w:styleId="Heading30">
    <w:name w:val="Heading #3"/>
    <w:basedOn w:val="a"/>
    <w:link w:val="Heading3"/>
    <w:rsid w:val="003A3F5D"/>
    <w:pPr>
      <w:shd w:val="clear" w:color="auto" w:fill="FFFFFF"/>
      <w:spacing w:after="360" w:line="374" w:lineRule="exact"/>
      <w:jc w:val="center"/>
      <w:outlineLvl w:val="2"/>
    </w:pPr>
    <w:rPr>
      <w:rFonts w:ascii="Times New Roman" w:eastAsia="Times New Roman" w:hAnsi="Times New Roman" w:cs="Times New Roman"/>
      <w:sz w:val="27"/>
      <w:szCs w:val="27"/>
    </w:rPr>
  </w:style>
  <w:style w:type="numbering" w:customStyle="1" w:styleId="48">
    <w:name w:val="Нет списка4"/>
    <w:next w:val="a2"/>
    <w:uiPriority w:val="99"/>
    <w:semiHidden/>
    <w:unhideWhenUsed/>
    <w:rsid w:val="00225B6E"/>
  </w:style>
  <w:style w:type="table" w:customStyle="1" w:styleId="242">
    <w:name w:val="Сетка таблицы24"/>
    <w:basedOn w:val="a1"/>
    <w:next w:val="a5"/>
    <w:uiPriority w:val="59"/>
    <w:rsid w:val="00225B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rsid w:val="00225B6E"/>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1"/>
    <w:next w:val="a5"/>
    <w:uiPriority w:val="59"/>
    <w:rsid w:val="00225B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b">
    <w:name w:val="Нет списка5"/>
    <w:next w:val="a2"/>
    <w:uiPriority w:val="99"/>
    <w:semiHidden/>
    <w:unhideWhenUsed/>
    <w:rsid w:val="00ED22A9"/>
  </w:style>
  <w:style w:type="paragraph" w:styleId="afff8">
    <w:name w:val="TOC Heading"/>
    <w:basedOn w:val="1"/>
    <w:next w:val="a"/>
    <w:uiPriority w:val="39"/>
    <w:unhideWhenUsed/>
    <w:qFormat/>
    <w:rsid w:val="000E36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f">
    <w:name w:val="toc 1"/>
    <w:basedOn w:val="a"/>
    <w:next w:val="a"/>
    <w:autoRedefine/>
    <w:uiPriority w:val="39"/>
    <w:unhideWhenUsed/>
    <w:rsid w:val="000E363F"/>
    <w:pPr>
      <w:spacing w:before="360" w:after="0"/>
    </w:pPr>
    <w:rPr>
      <w:rFonts w:asciiTheme="majorHAnsi" w:hAnsiTheme="majorHAnsi"/>
      <w:b/>
      <w:bCs/>
      <w:caps/>
      <w:sz w:val="24"/>
      <w:szCs w:val="24"/>
    </w:rPr>
  </w:style>
  <w:style w:type="paragraph" w:styleId="2f5">
    <w:name w:val="toc 2"/>
    <w:basedOn w:val="a"/>
    <w:next w:val="a"/>
    <w:autoRedefine/>
    <w:uiPriority w:val="39"/>
    <w:unhideWhenUsed/>
    <w:rsid w:val="000E363F"/>
    <w:pPr>
      <w:spacing w:before="240" w:after="0"/>
    </w:pPr>
    <w:rPr>
      <w:b/>
      <w:bCs/>
      <w:sz w:val="20"/>
      <w:szCs w:val="20"/>
    </w:rPr>
  </w:style>
  <w:style w:type="paragraph" w:styleId="3f0">
    <w:name w:val="toc 3"/>
    <w:basedOn w:val="a"/>
    <w:next w:val="a"/>
    <w:autoRedefine/>
    <w:uiPriority w:val="39"/>
    <w:unhideWhenUsed/>
    <w:rsid w:val="000236E7"/>
    <w:pPr>
      <w:spacing w:after="0"/>
      <w:ind w:left="220"/>
    </w:pPr>
    <w:rPr>
      <w:sz w:val="20"/>
      <w:szCs w:val="20"/>
    </w:rPr>
  </w:style>
  <w:style w:type="paragraph" w:styleId="49">
    <w:name w:val="toc 4"/>
    <w:basedOn w:val="a"/>
    <w:next w:val="a"/>
    <w:autoRedefine/>
    <w:uiPriority w:val="39"/>
    <w:unhideWhenUsed/>
    <w:rsid w:val="000E363F"/>
    <w:pPr>
      <w:spacing w:after="0"/>
      <w:ind w:left="440"/>
    </w:pPr>
    <w:rPr>
      <w:sz w:val="20"/>
      <w:szCs w:val="20"/>
    </w:rPr>
  </w:style>
  <w:style w:type="paragraph" w:styleId="5c">
    <w:name w:val="toc 5"/>
    <w:basedOn w:val="a"/>
    <w:next w:val="a"/>
    <w:autoRedefine/>
    <w:uiPriority w:val="39"/>
    <w:unhideWhenUsed/>
    <w:rsid w:val="000E363F"/>
    <w:pPr>
      <w:spacing w:after="0"/>
      <w:ind w:left="660"/>
    </w:pPr>
    <w:rPr>
      <w:sz w:val="20"/>
      <w:szCs w:val="20"/>
    </w:rPr>
  </w:style>
  <w:style w:type="paragraph" w:styleId="69">
    <w:name w:val="toc 6"/>
    <w:basedOn w:val="a"/>
    <w:next w:val="a"/>
    <w:autoRedefine/>
    <w:uiPriority w:val="39"/>
    <w:unhideWhenUsed/>
    <w:rsid w:val="000E363F"/>
    <w:pPr>
      <w:spacing w:after="0"/>
      <w:ind w:left="880"/>
    </w:pPr>
    <w:rPr>
      <w:sz w:val="20"/>
      <w:szCs w:val="20"/>
    </w:rPr>
  </w:style>
  <w:style w:type="paragraph" w:styleId="76">
    <w:name w:val="toc 7"/>
    <w:basedOn w:val="a"/>
    <w:next w:val="a"/>
    <w:autoRedefine/>
    <w:uiPriority w:val="39"/>
    <w:unhideWhenUsed/>
    <w:rsid w:val="000E363F"/>
    <w:pPr>
      <w:spacing w:after="0"/>
      <w:ind w:left="1100"/>
    </w:pPr>
    <w:rPr>
      <w:sz w:val="20"/>
      <w:szCs w:val="20"/>
    </w:rPr>
  </w:style>
  <w:style w:type="paragraph" w:styleId="82">
    <w:name w:val="toc 8"/>
    <w:basedOn w:val="a"/>
    <w:next w:val="a"/>
    <w:autoRedefine/>
    <w:uiPriority w:val="39"/>
    <w:unhideWhenUsed/>
    <w:rsid w:val="000E363F"/>
    <w:pPr>
      <w:spacing w:after="0"/>
      <w:ind w:left="1320"/>
    </w:pPr>
    <w:rPr>
      <w:sz w:val="20"/>
      <w:szCs w:val="20"/>
    </w:rPr>
  </w:style>
  <w:style w:type="paragraph" w:styleId="91">
    <w:name w:val="toc 9"/>
    <w:basedOn w:val="a"/>
    <w:next w:val="a"/>
    <w:autoRedefine/>
    <w:uiPriority w:val="39"/>
    <w:unhideWhenUsed/>
    <w:rsid w:val="000E363F"/>
    <w:pPr>
      <w:spacing w:after="0"/>
      <w:ind w:left="1540"/>
    </w:pPr>
    <w:rPr>
      <w:sz w:val="20"/>
      <w:szCs w:val="20"/>
    </w:rPr>
  </w:style>
  <w:style w:type="table" w:customStyle="1" w:styleId="261">
    <w:name w:val="Сетка таблицы26"/>
    <w:basedOn w:val="a1"/>
    <w:next w:val="a5"/>
    <w:uiPriority w:val="59"/>
    <w:rsid w:val="00D0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1"/>
    <w:next w:val="a5"/>
    <w:uiPriority w:val="59"/>
    <w:rsid w:val="002A2A0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1"/>
    <w:next w:val="a5"/>
    <w:uiPriority w:val="39"/>
    <w:rsid w:val="0040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1"/>
    <w:next w:val="a5"/>
    <w:uiPriority w:val="59"/>
    <w:rsid w:val="00097F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1"/>
    <w:next w:val="a5"/>
    <w:uiPriority w:val="59"/>
    <w:rsid w:val="0009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5"/>
    <w:uiPriority w:val="59"/>
    <w:rsid w:val="0009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5"/>
    <w:uiPriority w:val="59"/>
    <w:rsid w:val="00097F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352DF9"/>
    <w:rPr>
      <w:rFonts w:asciiTheme="majorHAnsi" w:eastAsiaTheme="majorEastAsia" w:hAnsiTheme="majorHAnsi" w:cstheme="majorBidi"/>
      <w:i/>
      <w:iCs/>
      <w:color w:val="243F60" w:themeColor="accent1" w:themeShade="7F"/>
    </w:rPr>
  </w:style>
  <w:style w:type="character" w:customStyle="1" w:styleId="CharStyle15">
    <w:name w:val="Char Style 15"/>
    <w:link w:val="Style14"/>
    <w:uiPriority w:val="99"/>
    <w:locked/>
    <w:rsid w:val="004E4441"/>
    <w:rPr>
      <w:b/>
      <w:sz w:val="26"/>
      <w:shd w:val="clear" w:color="auto" w:fill="FFFFFF"/>
    </w:rPr>
  </w:style>
  <w:style w:type="paragraph" w:customStyle="1" w:styleId="Style14">
    <w:name w:val="Style 14"/>
    <w:basedOn w:val="a"/>
    <w:link w:val="CharStyle15"/>
    <w:uiPriority w:val="99"/>
    <w:rsid w:val="004E4441"/>
    <w:pPr>
      <w:widowControl w:val="0"/>
      <w:shd w:val="clear" w:color="auto" w:fill="FFFFFF"/>
      <w:spacing w:before="540" w:after="60" w:line="240" w:lineRule="atLeast"/>
      <w:ind w:hanging="1860"/>
      <w:jc w:val="both"/>
      <w:outlineLvl w:val="2"/>
    </w:pPr>
    <w:rPr>
      <w:b/>
      <w:sz w:val="26"/>
    </w:rPr>
  </w:style>
  <w:style w:type="character" w:customStyle="1" w:styleId="CharStyle18">
    <w:name w:val="Char Style 18"/>
    <w:link w:val="Style17"/>
    <w:uiPriority w:val="99"/>
    <w:locked/>
    <w:rsid w:val="004E4441"/>
    <w:rPr>
      <w:sz w:val="23"/>
      <w:shd w:val="clear" w:color="auto" w:fill="FFFFFF"/>
    </w:rPr>
  </w:style>
  <w:style w:type="paragraph" w:customStyle="1" w:styleId="Style17">
    <w:name w:val="Style 17"/>
    <w:basedOn w:val="a"/>
    <w:link w:val="CharStyle18"/>
    <w:uiPriority w:val="99"/>
    <w:rsid w:val="004E4441"/>
    <w:pPr>
      <w:widowControl w:val="0"/>
      <w:shd w:val="clear" w:color="auto" w:fill="FFFFFF"/>
      <w:spacing w:after="0" w:line="298" w:lineRule="exact"/>
      <w:ind w:hanging="440"/>
      <w:jc w:val="right"/>
    </w:pPr>
    <w:rPr>
      <w:sz w:val="23"/>
    </w:rPr>
  </w:style>
  <w:style w:type="character" w:customStyle="1" w:styleId="211pt0">
    <w:name w:val="Основной текст (2) + 11 pt"/>
    <w:basedOn w:val="26"/>
    <w:rsid w:val="00ED718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5pt">
    <w:name w:val="Основной текст (2) + 10;5 pt"/>
    <w:basedOn w:val="26"/>
    <w:rsid w:val="0040300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table" w:customStyle="1" w:styleId="322">
    <w:name w:val="Сетка таблицы32"/>
    <w:basedOn w:val="a1"/>
    <w:next w:val="a5"/>
    <w:uiPriority w:val="59"/>
    <w:rsid w:val="007748A0"/>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10">
    <w:name w:val="Сетка таблицы161"/>
    <w:basedOn w:val="a1"/>
    <w:next w:val="a5"/>
    <w:uiPriority w:val="39"/>
    <w:rsid w:val="0077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next w:val="a5"/>
    <w:uiPriority w:val="59"/>
    <w:rsid w:val="0020625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5"/>
    <w:uiPriority w:val="59"/>
    <w:rsid w:val="0020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5"/>
    <w:uiPriority w:val="59"/>
    <w:rsid w:val="0054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5"/>
    <w:uiPriority w:val="59"/>
    <w:rsid w:val="006B5C9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5"/>
    <w:uiPriority w:val="59"/>
    <w:rsid w:val="006B5C9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5"/>
    <w:uiPriority w:val="59"/>
    <w:rsid w:val="004F69AC"/>
    <w:pPr>
      <w:spacing w:after="0" w:line="240" w:lineRule="auto"/>
    </w:pPr>
    <w:rPr>
      <w:rFonts w:ascii="Calibri"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5"/>
    <w:uiPriority w:val="59"/>
    <w:rsid w:val="004F69A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5"/>
    <w:uiPriority w:val="59"/>
    <w:rsid w:val="004F69AC"/>
    <w:pPr>
      <w:spacing w:after="0" w:line="240" w:lineRule="auto"/>
    </w:pPr>
    <w:rPr>
      <w:rFonts w:ascii="Calibri"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5"/>
    <w:uiPriority w:val="59"/>
    <w:rsid w:val="004F69A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next w:val="a5"/>
    <w:uiPriority w:val="59"/>
    <w:rsid w:val="000131A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Не курсив"/>
    <w:basedOn w:val="26"/>
    <w:rsid w:val="00944A6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
    <w:aliases w:val="Не курсив"/>
    <w:basedOn w:val="a0"/>
    <w:rsid w:val="00D93256"/>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 w:type="table" w:customStyle="1" w:styleId="3411">
    <w:name w:val="Сетка таблицы3411"/>
    <w:basedOn w:val="a1"/>
    <w:next w:val="a5"/>
    <w:uiPriority w:val="59"/>
    <w:rsid w:val="00607731"/>
    <w:pPr>
      <w:spacing w:after="0" w:line="240" w:lineRule="auto"/>
    </w:pPr>
    <w:rPr>
      <w:rFonts w:ascii="Calibri"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sid w:val="006514C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2000">
      <w:bodyDiv w:val="1"/>
      <w:marLeft w:val="0"/>
      <w:marRight w:val="0"/>
      <w:marTop w:val="0"/>
      <w:marBottom w:val="0"/>
      <w:divBdr>
        <w:top w:val="none" w:sz="0" w:space="0" w:color="auto"/>
        <w:left w:val="none" w:sz="0" w:space="0" w:color="auto"/>
        <w:bottom w:val="none" w:sz="0" w:space="0" w:color="auto"/>
        <w:right w:val="none" w:sz="0" w:space="0" w:color="auto"/>
      </w:divBdr>
    </w:div>
    <w:div w:id="111479535">
      <w:bodyDiv w:val="1"/>
      <w:marLeft w:val="0"/>
      <w:marRight w:val="0"/>
      <w:marTop w:val="0"/>
      <w:marBottom w:val="0"/>
      <w:divBdr>
        <w:top w:val="none" w:sz="0" w:space="0" w:color="auto"/>
        <w:left w:val="none" w:sz="0" w:space="0" w:color="auto"/>
        <w:bottom w:val="none" w:sz="0" w:space="0" w:color="auto"/>
        <w:right w:val="none" w:sz="0" w:space="0" w:color="auto"/>
      </w:divBdr>
    </w:div>
    <w:div w:id="119149640">
      <w:bodyDiv w:val="1"/>
      <w:marLeft w:val="0"/>
      <w:marRight w:val="0"/>
      <w:marTop w:val="0"/>
      <w:marBottom w:val="0"/>
      <w:divBdr>
        <w:top w:val="none" w:sz="0" w:space="0" w:color="auto"/>
        <w:left w:val="none" w:sz="0" w:space="0" w:color="auto"/>
        <w:bottom w:val="none" w:sz="0" w:space="0" w:color="auto"/>
        <w:right w:val="none" w:sz="0" w:space="0" w:color="auto"/>
      </w:divBdr>
    </w:div>
    <w:div w:id="176190817">
      <w:bodyDiv w:val="1"/>
      <w:marLeft w:val="0"/>
      <w:marRight w:val="0"/>
      <w:marTop w:val="0"/>
      <w:marBottom w:val="0"/>
      <w:divBdr>
        <w:top w:val="none" w:sz="0" w:space="0" w:color="auto"/>
        <w:left w:val="none" w:sz="0" w:space="0" w:color="auto"/>
        <w:bottom w:val="none" w:sz="0" w:space="0" w:color="auto"/>
        <w:right w:val="none" w:sz="0" w:space="0" w:color="auto"/>
      </w:divBdr>
    </w:div>
    <w:div w:id="281152550">
      <w:bodyDiv w:val="1"/>
      <w:marLeft w:val="0"/>
      <w:marRight w:val="0"/>
      <w:marTop w:val="0"/>
      <w:marBottom w:val="0"/>
      <w:divBdr>
        <w:top w:val="none" w:sz="0" w:space="0" w:color="auto"/>
        <w:left w:val="none" w:sz="0" w:space="0" w:color="auto"/>
        <w:bottom w:val="none" w:sz="0" w:space="0" w:color="auto"/>
        <w:right w:val="none" w:sz="0" w:space="0" w:color="auto"/>
      </w:divBdr>
    </w:div>
    <w:div w:id="323749772">
      <w:bodyDiv w:val="1"/>
      <w:marLeft w:val="0"/>
      <w:marRight w:val="0"/>
      <w:marTop w:val="0"/>
      <w:marBottom w:val="0"/>
      <w:divBdr>
        <w:top w:val="none" w:sz="0" w:space="0" w:color="auto"/>
        <w:left w:val="none" w:sz="0" w:space="0" w:color="auto"/>
        <w:bottom w:val="none" w:sz="0" w:space="0" w:color="auto"/>
        <w:right w:val="none" w:sz="0" w:space="0" w:color="auto"/>
      </w:divBdr>
    </w:div>
    <w:div w:id="397479268">
      <w:bodyDiv w:val="1"/>
      <w:marLeft w:val="0"/>
      <w:marRight w:val="0"/>
      <w:marTop w:val="0"/>
      <w:marBottom w:val="0"/>
      <w:divBdr>
        <w:top w:val="none" w:sz="0" w:space="0" w:color="auto"/>
        <w:left w:val="none" w:sz="0" w:space="0" w:color="auto"/>
        <w:bottom w:val="none" w:sz="0" w:space="0" w:color="auto"/>
        <w:right w:val="none" w:sz="0" w:space="0" w:color="auto"/>
      </w:divBdr>
    </w:div>
    <w:div w:id="970790946">
      <w:bodyDiv w:val="1"/>
      <w:marLeft w:val="0"/>
      <w:marRight w:val="0"/>
      <w:marTop w:val="0"/>
      <w:marBottom w:val="0"/>
      <w:divBdr>
        <w:top w:val="none" w:sz="0" w:space="0" w:color="auto"/>
        <w:left w:val="none" w:sz="0" w:space="0" w:color="auto"/>
        <w:bottom w:val="none" w:sz="0" w:space="0" w:color="auto"/>
        <w:right w:val="none" w:sz="0" w:space="0" w:color="auto"/>
      </w:divBdr>
    </w:div>
    <w:div w:id="1046762870">
      <w:bodyDiv w:val="1"/>
      <w:marLeft w:val="0"/>
      <w:marRight w:val="0"/>
      <w:marTop w:val="0"/>
      <w:marBottom w:val="0"/>
      <w:divBdr>
        <w:top w:val="none" w:sz="0" w:space="0" w:color="auto"/>
        <w:left w:val="none" w:sz="0" w:space="0" w:color="auto"/>
        <w:bottom w:val="none" w:sz="0" w:space="0" w:color="auto"/>
        <w:right w:val="none" w:sz="0" w:space="0" w:color="auto"/>
      </w:divBdr>
    </w:div>
    <w:div w:id="1105150553">
      <w:bodyDiv w:val="1"/>
      <w:marLeft w:val="0"/>
      <w:marRight w:val="0"/>
      <w:marTop w:val="0"/>
      <w:marBottom w:val="0"/>
      <w:divBdr>
        <w:top w:val="none" w:sz="0" w:space="0" w:color="auto"/>
        <w:left w:val="none" w:sz="0" w:space="0" w:color="auto"/>
        <w:bottom w:val="none" w:sz="0" w:space="0" w:color="auto"/>
        <w:right w:val="none" w:sz="0" w:space="0" w:color="auto"/>
      </w:divBdr>
    </w:div>
    <w:div w:id="1148474623">
      <w:bodyDiv w:val="1"/>
      <w:marLeft w:val="0"/>
      <w:marRight w:val="0"/>
      <w:marTop w:val="0"/>
      <w:marBottom w:val="0"/>
      <w:divBdr>
        <w:top w:val="none" w:sz="0" w:space="0" w:color="auto"/>
        <w:left w:val="none" w:sz="0" w:space="0" w:color="auto"/>
        <w:bottom w:val="none" w:sz="0" w:space="0" w:color="auto"/>
        <w:right w:val="none" w:sz="0" w:space="0" w:color="auto"/>
      </w:divBdr>
    </w:div>
    <w:div w:id="1223829728">
      <w:bodyDiv w:val="1"/>
      <w:marLeft w:val="0"/>
      <w:marRight w:val="0"/>
      <w:marTop w:val="0"/>
      <w:marBottom w:val="0"/>
      <w:divBdr>
        <w:top w:val="none" w:sz="0" w:space="0" w:color="auto"/>
        <w:left w:val="none" w:sz="0" w:space="0" w:color="auto"/>
        <w:bottom w:val="none" w:sz="0" w:space="0" w:color="auto"/>
        <w:right w:val="none" w:sz="0" w:space="0" w:color="auto"/>
      </w:divBdr>
    </w:div>
    <w:div w:id="1299872732">
      <w:bodyDiv w:val="1"/>
      <w:marLeft w:val="0"/>
      <w:marRight w:val="0"/>
      <w:marTop w:val="0"/>
      <w:marBottom w:val="0"/>
      <w:divBdr>
        <w:top w:val="none" w:sz="0" w:space="0" w:color="auto"/>
        <w:left w:val="none" w:sz="0" w:space="0" w:color="auto"/>
        <w:bottom w:val="none" w:sz="0" w:space="0" w:color="auto"/>
        <w:right w:val="none" w:sz="0" w:space="0" w:color="auto"/>
      </w:divBdr>
    </w:div>
    <w:div w:id="1409183932">
      <w:bodyDiv w:val="1"/>
      <w:marLeft w:val="0"/>
      <w:marRight w:val="0"/>
      <w:marTop w:val="0"/>
      <w:marBottom w:val="0"/>
      <w:divBdr>
        <w:top w:val="none" w:sz="0" w:space="0" w:color="auto"/>
        <w:left w:val="none" w:sz="0" w:space="0" w:color="auto"/>
        <w:bottom w:val="none" w:sz="0" w:space="0" w:color="auto"/>
        <w:right w:val="none" w:sz="0" w:space="0" w:color="auto"/>
      </w:divBdr>
    </w:div>
    <w:div w:id="1436897732">
      <w:bodyDiv w:val="1"/>
      <w:marLeft w:val="0"/>
      <w:marRight w:val="0"/>
      <w:marTop w:val="0"/>
      <w:marBottom w:val="0"/>
      <w:divBdr>
        <w:top w:val="none" w:sz="0" w:space="0" w:color="auto"/>
        <w:left w:val="none" w:sz="0" w:space="0" w:color="auto"/>
        <w:bottom w:val="none" w:sz="0" w:space="0" w:color="auto"/>
        <w:right w:val="none" w:sz="0" w:space="0" w:color="auto"/>
      </w:divBdr>
    </w:div>
    <w:div w:id="1454398958">
      <w:bodyDiv w:val="1"/>
      <w:marLeft w:val="0"/>
      <w:marRight w:val="0"/>
      <w:marTop w:val="0"/>
      <w:marBottom w:val="0"/>
      <w:divBdr>
        <w:top w:val="none" w:sz="0" w:space="0" w:color="auto"/>
        <w:left w:val="none" w:sz="0" w:space="0" w:color="auto"/>
        <w:bottom w:val="none" w:sz="0" w:space="0" w:color="auto"/>
        <w:right w:val="none" w:sz="0" w:space="0" w:color="auto"/>
      </w:divBdr>
    </w:div>
    <w:div w:id="1526871812">
      <w:bodyDiv w:val="1"/>
      <w:marLeft w:val="0"/>
      <w:marRight w:val="0"/>
      <w:marTop w:val="0"/>
      <w:marBottom w:val="0"/>
      <w:divBdr>
        <w:top w:val="none" w:sz="0" w:space="0" w:color="auto"/>
        <w:left w:val="none" w:sz="0" w:space="0" w:color="auto"/>
        <w:bottom w:val="none" w:sz="0" w:space="0" w:color="auto"/>
        <w:right w:val="none" w:sz="0" w:space="0" w:color="auto"/>
      </w:divBdr>
    </w:div>
    <w:div w:id="1601797745">
      <w:bodyDiv w:val="1"/>
      <w:marLeft w:val="0"/>
      <w:marRight w:val="0"/>
      <w:marTop w:val="0"/>
      <w:marBottom w:val="0"/>
      <w:divBdr>
        <w:top w:val="none" w:sz="0" w:space="0" w:color="auto"/>
        <w:left w:val="none" w:sz="0" w:space="0" w:color="auto"/>
        <w:bottom w:val="none" w:sz="0" w:space="0" w:color="auto"/>
        <w:right w:val="none" w:sz="0" w:space="0" w:color="auto"/>
      </w:divBdr>
    </w:div>
    <w:div w:id="1667322556">
      <w:bodyDiv w:val="1"/>
      <w:marLeft w:val="0"/>
      <w:marRight w:val="0"/>
      <w:marTop w:val="0"/>
      <w:marBottom w:val="0"/>
      <w:divBdr>
        <w:top w:val="none" w:sz="0" w:space="0" w:color="auto"/>
        <w:left w:val="none" w:sz="0" w:space="0" w:color="auto"/>
        <w:bottom w:val="none" w:sz="0" w:space="0" w:color="auto"/>
        <w:right w:val="none" w:sz="0" w:space="0" w:color="auto"/>
      </w:divBdr>
    </w:div>
    <w:div w:id="1670793496">
      <w:bodyDiv w:val="1"/>
      <w:marLeft w:val="0"/>
      <w:marRight w:val="0"/>
      <w:marTop w:val="0"/>
      <w:marBottom w:val="0"/>
      <w:divBdr>
        <w:top w:val="none" w:sz="0" w:space="0" w:color="auto"/>
        <w:left w:val="none" w:sz="0" w:space="0" w:color="auto"/>
        <w:bottom w:val="none" w:sz="0" w:space="0" w:color="auto"/>
        <w:right w:val="none" w:sz="0" w:space="0" w:color="auto"/>
      </w:divBdr>
    </w:div>
    <w:div w:id="1757898162">
      <w:bodyDiv w:val="1"/>
      <w:marLeft w:val="0"/>
      <w:marRight w:val="0"/>
      <w:marTop w:val="0"/>
      <w:marBottom w:val="0"/>
      <w:divBdr>
        <w:top w:val="none" w:sz="0" w:space="0" w:color="auto"/>
        <w:left w:val="none" w:sz="0" w:space="0" w:color="auto"/>
        <w:bottom w:val="none" w:sz="0" w:space="0" w:color="auto"/>
        <w:right w:val="none" w:sz="0" w:space="0" w:color="auto"/>
      </w:divBdr>
    </w:div>
    <w:div w:id="1850945456">
      <w:bodyDiv w:val="1"/>
      <w:marLeft w:val="0"/>
      <w:marRight w:val="0"/>
      <w:marTop w:val="0"/>
      <w:marBottom w:val="0"/>
      <w:divBdr>
        <w:top w:val="none" w:sz="0" w:space="0" w:color="auto"/>
        <w:left w:val="none" w:sz="0" w:space="0" w:color="auto"/>
        <w:bottom w:val="none" w:sz="0" w:space="0" w:color="auto"/>
        <w:right w:val="none" w:sz="0" w:space="0" w:color="auto"/>
      </w:divBdr>
    </w:div>
    <w:div w:id="1942837691">
      <w:bodyDiv w:val="1"/>
      <w:marLeft w:val="0"/>
      <w:marRight w:val="0"/>
      <w:marTop w:val="0"/>
      <w:marBottom w:val="0"/>
      <w:divBdr>
        <w:top w:val="none" w:sz="0" w:space="0" w:color="auto"/>
        <w:left w:val="none" w:sz="0" w:space="0" w:color="auto"/>
        <w:bottom w:val="none" w:sz="0" w:space="0" w:color="auto"/>
        <w:right w:val="none" w:sz="0" w:space="0" w:color="auto"/>
      </w:divBdr>
    </w:div>
    <w:div w:id="1967616999">
      <w:bodyDiv w:val="1"/>
      <w:marLeft w:val="0"/>
      <w:marRight w:val="0"/>
      <w:marTop w:val="0"/>
      <w:marBottom w:val="0"/>
      <w:divBdr>
        <w:top w:val="none" w:sz="0" w:space="0" w:color="auto"/>
        <w:left w:val="none" w:sz="0" w:space="0" w:color="auto"/>
        <w:bottom w:val="none" w:sz="0" w:space="0" w:color="auto"/>
        <w:right w:val="none" w:sz="0" w:space="0" w:color="auto"/>
      </w:divBdr>
    </w:div>
    <w:div w:id="1982689309">
      <w:bodyDiv w:val="1"/>
      <w:marLeft w:val="0"/>
      <w:marRight w:val="0"/>
      <w:marTop w:val="0"/>
      <w:marBottom w:val="0"/>
      <w:divBdr>
        <w:top w:val="none" w:sz="0" w:space="0" w:color="auto"/>
        <w:left w:val="none" w:sz="0" w:space="0" w:color="auto"/>
        <w:bottom w:val="none" w:sz="0" w:space="0" w:color="auto"/>
        <w:right w:val="none" w:sz="0" w:space="0" w:color="auto"/>
      </w:divBdr>
    </w:div>
    <w:div w:id="1991398282">
      <w:bodyDiv w:val="1"/>
      <w:marLeft w:val="0"/>
      <w:marRight w:val="0"/>
      <w:marTop w:val="0"/>
      <w:marBottom w:val="0"/>
      <w:divBdr>
        <w:top w:val="none" w:sz="0" w:space="0" w:color="auto"/>
        <w:left w:val="none" w:sz="0" w:space="0" w:color="auto"/>
        <w:bottom w:val="none" w:sz="0" w:space="0" w:color="auto"/>
        <w:right w:val="none" w:sz="0" w:space="0" w:color="auto"/>
      </w:divBdr>
    </w:div>
    <w:div w:id="21305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ntr.gosnadzor.ru/about/structure/Otdel/MO/mezhregionalnyy-otdel-po-nadzoru-za-obektami-magistralnogo-truboprovodnogo-transporta.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ntr.gosnadzor.ru/about/structure/Otdel/MO/vzriv-him.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ntr.gosnadzor.ru/about/structure/Otdel/MO/vzriv-him.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420372694" TargetMode="External"/><Relationship Id="rId4" Type="http://schemas.openxmlformats.org/officeDocument/2006/relationships/settings" Target="settings.xml"/><Relationship Id="rId9" Type="http://schemas.openxmlformats.org/officeDocument/2006/relationships/hyperlink" Target="http://docs.cntd.ru/document/902135756" TargetMode="External"/><Relationship Id="rId14" Type="http://schemas.openxmlformats.org/officeDocument/2006/relationships/hyperlink" Target="consultantplus://offline/ref=C16C86D95BCB31399965FBA585CD6976B726270334A2D77D9D40BBD0782786EC99840CA4FA49C2A0A53828D70F706131D8CEA926D9c8W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4352-C6F7-4FE0-A17B-972C4947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6364</Words>
  <Characters>50284</Characters>
  <Application>Microsoft Office Word</Application>
  <DocSecurity>0</DocSecurity>
  <Lines>2186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Егор Валерьевич</dc:creator>
  <cp:lastModifiedBy>Смирнова Юлия Андреевна</cp:lastModifiedBy>
  <cp:revision>45</cp:revision>
  <cp:lastPrinted>2020-06-23T11:25:00Z</cp:lastPrinted>
  <dcterms:created xsi:type="dcterms:W3CDTF">2022-11-25T18:50:00Z</dcterms:created>
  <dcterms:modified xsi:type="dcterms:W3CDTF">2022-11-29T06:48:00Z</dcterms:modified>
</cp:coreProperties>
</file>